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E018AE" w14:textId="77777777" w:rsidR="002A6B95" w:rsidRDefault="002A6B95">
      <w:pPr>
        <w:rPr>
          <w:b/>
          <w:sz w:val="24"/>
          <w:szCs w:val="24"/>
        </w:rPr>
      </w:pPr>
    </w:p>
    <w:p w14:paraId="0A260E94" w14:textId="61531882" w:rsidR="00DC5229" w:rsidRDefault="008A0F7A">
      <w:pPr>
        <w:rPr>
          <w:b/>
          <w:sz w:val="24"/>
          <w:szCs w:val="24"/>
        </w:rPr>
      </w:pPr>
      <w:r w:rsidRPr="00D45384">
        <w:rPr>
          <w:noProof/>
        </w:rPr>
        <w:drawing>
          <wp:anchor distT="0" distB="0" distL="114300" distR="114300" simplePos="0" relativeHeight="251658240" behindDoc="0" locked="0" layoutInCell="1" allowOverlap="1" wp14:anchorId="65E6E741" wp14:editId="58FA5DD0">
            <wp:simplePos x="0" y="0"/>
            <wp:positionH relativeFrom="column">
              <wp:posOffset>1876425</wp:posOffset>
            </wp:positionH>
            <wp:positionV relativeFrom="paragraph">
              <wp:posOffset>1</wp:posOffset>
            </wp:positionV>
            <wp:extent cx="1724025" cy="1790700"/>
            <wp:effectExtent l="0" t="0" r="9525" b="0"/>
            <wp:wrapSquare wrapText="bothSides"/>
            <wp:docPr id="155465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F6FB9A" w14:textId="77777777" w:rsidR="008A0F7A" w:rsidRDefault="008A0F7A">
      <w:pPr>
        <w:rPr>
          <w:b/>
          <w:sz w:val="24"/>
          <w:szCs w:val="24"/>
        </w:rPr>
      </w:pPr>
    </w:p>
    <w:p w14:paraId="6677B2FD" w14:textId="77777777" w:rsidR="008A0F7A" w:rsidRDefault="008A0F7A">
      <w:pPr>
        <w:rPr>
          <w:b/>
          <w:sz w:val="24"/>
          <w:szCs w:val="24"/>
        </w:rPr>
      </w:pPr>
    </w:p>
    <w:p w14:paraId="2B4C52BC" w14:textId="77777777" w:rsidR="008A0F7A" w:rsidRDefault="008A0F7A">
      <w:pPr>
        <w:rPr>
          <w:b/>
          <w:sz w:val="24"/>
          <w:szCs w:val="24"/>
        </w:rPr>
      </w:pPr>
    </w:p>
    <w:p w14:paraId="13E0D113" w14:textId="77777777" w:rsidR="008A0F7A" w:rsidRDefault="008A0F7A">
      <w:pPr>
        <w:rPr>
          <w:b/>
          <w:sz w:val="24"/>
          <w:szCs w:val="24"/>
        </w:rPr>
      </w:pPr>
    </w:p>
    <w:p w14:paraId="42773A21" w14:textId="77777777" w:rsidR="008A0F7A" w:rsidRDefault="008A0F7A">
      <w:pPr>
        <w:rPr>
          <w:b/>
          <w:sz w:val="24"/>
          <w:szCs w:val="24"/>
        </w:rPr>
      </w:pPr>
    </w:p>
    <w:p w14:paraId="0D2EA27B" w14:textId="77777777" w:rsidR="008A0F7A" w:rsidRDefault="008A0F7A">
      <w:pPr>
        <w:rPr>
          <w:b/>
          <w:sz w:val="24"/>
          <w:szCs w:val="24"/>
        </w:rPr>
      </w:pPr>
    </w:p>
    <w:p w14:paraId="38FECA11" w14:textId="77777777" w:rsidR="008A0F7A" w:rsidRDefault="008A0F7A">
      <w:pPr>
        <w:rPr>
          <w:b/>
          <w:sz w:val="24"/>
          <w:szCs w:val="24"/>
        </w:rPr>
      </w:pPr>
    </w:p>
    <w:p w14:paraId="4B3A04A4" w14:textId="77777777" w:rsidR="008A0F7A" w:rsidRDefault="008A0F7A">
      <w:pPr>
        <w:rPr>
          <w:b/>
          <w:sz w:val="24"/>
          <w:szCs w:val="24"/>
        </w:rPr>
      </w:pPr>
    </w:p>
    <w:p w14:paraId="1D10892E" w14:textId="77777777" w:rsidR="00C55825" w:rsidRDefault="008A0F7A">
      <w:pPr>
        <w:rPr>
          <w:b/>
          <w:sz w:val="24"/>
          <w:szCs w:val="24"/>
        </w:rPr>
      </w:pPr>
      <w:r>
        <w:rPr>
          <w:b/>
          <w:sz w:val="24"/>
          <w:szCs w:val="24"/>
        </w:rPr>
        <w:t xml:space="preserve">                             </w:t>
      </w:r>
    </w:p>
    <w:p w14:paraId="1CCAF399" w14:textId="77777777" w:rsidR="00C55825" w:rsidRDefault="00C55825">
      <w:pPr>
        <w:rPr>
          <w:b/>
          <w:sz w:val="24"/>
          <w:szCs w:val="24"/>
        </w:rPr>
      </w:pPr>
    </w:p>
    <w:p w14:paraId="17D6E273" w14:textId="773A540F" w:rsidR="00955FE6" w:rsidRPr="008A0F7A" w:rsidRDefault="00C55825">
      <w:pPr>
        <w:rPr>
          <w:b/>
          <w:sz w:val="24"/>
          <w:szCs w:val="24"/>
        </w:rPr>
      </w:pPr>
      <w:r>
        <w:rPr>
          <w:b/>
          <w:sz w:val="24"/>
          <w:szCs w:val="24"/>
        </w:rPr>
        <w:t xml:space="preserve">                          </w:t>
      </w:r>
      <w:r w:rsidR="008A0F7A">
        <w:rPr>
          <w:b/>
          <w:sz w:val="24"/>
          <w:szCs w:val="24"/>
        </w:rPr>
        <w:t xml:space="preserve"> </w:t>
      </w:r>
      <w:r w:rsidR="00741958">
        <w:rPr>
          <w:b/>
          <w:i/>
          <w:sz w:val="24"/>
          <w:szCs w:val="24"/>
        </w:rPr>
        <w:t xml:space="preserve"> Serving the Communities of Castleton and Marshfield</w:t>
      </w:r>
    </w:p>
    <w:p w14:paraId="29BA225B" w14:textId="28E6D586" w:rsidR="00955FE6" w:rsidRDefault="00741958">
      <w:pPr>
        <w:ind w:left="2160" w:firstLine="720"/>
      </w:pPr>
      <w:r>
        <w:rPr>
          <w:i/>
        </w:rPr>
        <w:t xml:space="preserve">            </w:t>
      </w:r>
      <w:r>
        <w:rPr>
          <w:i/>
          <w:sz w:val="24"/>
          <w:szCs w:val="24"/>
        </w:rPr>
        <w:t>Chair</w:t>
      </w:r>
      <w:r w:rsidR="000D4396">
        <w:rPr>
          <w:i/>
          <w:sz w:val="24"/>
          <w:szCs w:val="24"/>
        </w:rPr>
        <w:t>person</w:t>
      </w:r>
      <w:r>
        <w:rPr>
          <w:i/>
          <w:sz w:val="24"/>
          <w:szCs w:val="24"/>
        </w:rPr>
        <w:t xml:space="preserve">: </w:t>
      </w:r>
      <w:r w:rsidR="00935B73">
        <w:rPr>
          <w:sz w:val="24"/>
          <w:szCs w:val="24"/>
        </w:rPr>
        <w:t>M</w:t>
      </w:r>
      <w:r w:rsidR="00CB2CE1">
        <w:rPr>
          <w:sz w:val="24"/>
          <w:szCs w:val="24"/>
        </w:rPr>
        <w:t>s Cath</w:t>
      </w:r>
      <w:r w:rsidR="00E544C1">
        <w:rPr>
          <w:sz w:val="24"/>
          <w:szCs w:val="24"/>
        </w:rPr>
        <w:t xml:space="preserve"> Davis</w:t>
      </w:r>
    </w:p>
    <w:p w14:paraId="64C4C8F6" w14:textId="77777777"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14:paraId="6C5E5F47" w14:textId="33FE26BE" w:rsidR="00955FE6" w:rsidRDefault="00741958">
      <w:pPr>
        <w:ind w:firstLine="2160"/>
      </w:pPr>
      <w:r>
        <w:rPr>
          <w:sz w:val="24"/>
          <w:szCs w:val="24"/>
        </w:rPr>
        <w:t xml:space="preserve">           </w:t>
      </w:r>
      <w:r>
        <w:rPr>
          <w:i/>
          <w:sz w:val="24"/>
          <w:szCs w:val="24"/>
        </w:rPr>
        <w:t xml:space="preserve">              Tel: </w:t>
      </w:r>
      <w:r>
        <w:rPr>
          <w:sz w:val="24"/>
          <w:szCs w:val="24"/>
        </w:rPr>
        <w:t xml:space="preserve">01633 </w:t>
      </w:r>
      <w:r w:rsidR="00E25487">
        <w:rPr>
          <w:sz w:val="24"/>
          <w:szCs w:val="24"/>
        </w:rPr>
        <w:t>375812</w:t>
      </w:r>
    </w:p>
    <w:p w14:paraId="7B7A25CB" w14:textId="77777777" w:rsidR="00955FE6" w:rsidRDefault="00741958">
      <w:r>
        <w:rPr>
          <w:sz w:val="24"/>
          <w:szCs w:val="24"/>
        </w:rPr>
        <w:tab/>
        <w:t xml:space="preserve">                        e-mail:</w:t>
      </w:r>
      <w:hyperlink r:id="rId9">
        <w:r>
          <w:rPr>
            <w:color w:val="0000FF"/>
            <w:sz w:val="24"/>
            <w:szCs w:val="24"/>
            <w:u w:val="single"/>
          </w:rPr>
          <w:t>marshfieldcommunitycouncil@gmail.com</w:t>
        </w:r>
      </w:hyperlink>
      <w:hyperlink r:id="rId10"/>
    </w:p>
    <w:p w14:paraId="5F7069AB" w14:textId="15A0F618" w:rsidR="00955FE6" w:rsidRDefault="00955FE6"/>
    <w:p w14:paraId="7FB422C7" w14:textId="18E7C4A6" w:rsidR="00FA4FB6" w:rsidRDefault="00FA4FB6" w:rsidP="00FA4FB6">
      <w:pPr>
        <w:rPr>
          <w:sz w:val="24"/>
          <w:szCs w:val="24"/>
        </w:rPr>
      </w:pPr>
      <w:bookmarkStart w:id="0" w:name="_Hlk170717314"/>
      <w:r>
        <w:rPr>
          <w:sz w:val="24"/>
          <w:szCs w:val="24"/>
        </w:rPr>
        <w:t>Dear Councillor</w:t>
      </w:r>
    </w:p>
    <w:p w14:paraId="0E6FC636" w14:textId="7113B80B" w:rsidR="005E07C0" w:rsidRDefault="005E07C0" w:rsidP="00FA4FB6">
      <w:pPr>
        <w:rPr>
          <w:sz w:val="24"/>
          <w:szCs w:val="24"/>
        </w:rPr>
      </w:pPr>
    </w:p>
    <w:p w14:paraId="3CA730C4" w14:textId="77777777" w:rsidR="00FA4FB6" w:rsidRDefault="00FA4FB6" w:rsidP="00FA4FB6"/>
    <w:p w14:paraId="5E767CD4" w14:textId="4BA49D34" w:rsidR="009A3181" w:rsidRDefault="00A97DA2" w:rsidP="00FA4FB6">
      <w:pPr>
        <w:rPr>
          <w:bCs/>
          <w:sz w:val="24"/>
          <w:szCs w:val="24"/>
        </w:rPr>
      </w:pPr>
      <w:r>
        <w:rPr>
          <w:sz w:val="24"/>
          <w:szCs w:val="24"/>
        </w:rPr>
        <w:t xml:space="preserve">The monthly meeting of </w:t>
      </w:r>
      <w:r w:rsidR="00FA4FB6">
        <w:rPr>
          <w:sz w:val="24"/>
          <w:szCs w:val="24"/>
        </w:rPr>
        <w:t xml:space="preserve">Marshfield Community Council will be held </w:t>
      </w:r>
      <w:r w:rsidR="00FA4FB6">
        <w:rPr>
          <w:b/>
          <w:sz w:val="24"/>
          <w:szCs w:val="24"/>
        </w:rPr>
        <w:t>on</w:t>
      </w:r>
      <w:r w:rsidR="00FA4FB6">
        <w:rPr>
          <w:b/>
          <w:sz w:val="24"/>
          <w:szCs w:val="24"/>
          <w:u w:val="single"/>
        </w:rPr>
        <w:t xml:space="preserve"> TUESDAY</w:t>
      </w:r>
      <w:r w:rsidR="00AE2EA2">
        <w:rPr>
          <w:b/>
          <w:sz w:val="24"/>
          <w:szCs w:val="24"/>
          <w:u w:val="single"/>
        </w:rPr>
        <w:t xml:space="preserve"> 8</w:t>
      </w:r>
      <w:r w:rsidR="00AE2EA2" w:rsidRPr="00AE2EA2">
        <w:rPr>
          <w:b/>
          <w:sz w:val="24"/>
          <w:szCs w:val="24"/>
          <w:u w:val="single"/>
          <w:vertAlign w:val="superscript"/>
        </w:rPr>
        <w:t>th</w:t>
      </w:r>
      <w:r w:rsidR="00AE2EA2">
        <w:rPr>
          <w:b/>
          <w:sz w:val="24"/>
          <w:szCs w:val="24"/>
          <w:u w:val="single"/>
        </w:rPr>
        <w:t xml:space="preserve"> April </w:t>
      </w:r>
      <w:r w:rsidR="0013654B">
        <w:rPr>
          <w:b/>
          <w:sz w:val="24"/>
          <w:szCs w:val="24"/>
          <w:u w:val="single"/>
        </w:rPr>
        <w:t xml:space="preserve"> 2025 </w:t>
      </w:r>
      <w:r w:rsidR="00FA4FB6">
        <w:rPr>
          <w:sz w:val="24"/>
          <w:szCs w:val="24"/>
        </w:rPr>
        <w:t xml:space="preserve">commencing at </w:t>
      </w:r>
      <w:r w:rsidR="00FA4FB6">
        <w:rPr>
          <w:b/>
          <w:sz w:val="24"/>
          <w:szCs w:val="24"/>
          <w:u w:val="single"/>
        </w:rPr>
        <w:t>7:</w:t>
      </w:r>
      <w:r w:rsidR="00CD140D">
        <w:rPr>
          <w:b/>
          <w:sz w:val="24"/>
          <w:szCs w:val="24"/>
          <w:u w:val="single"/>
        </w:rPr>
        <w:t>15</w:t>
      </w:r>
      <w:r w:rsidR="00B13E4B">
        <w:rPr>
          <w:b/>
          <w:sz w:val="24"/>
          <w:szCs w:val="24"/>
          <w:u w:val="single"/>
        </w:rPr>
        <w:t xml:space="preserve"> </w:t>
      </w:r>
      <w:r w:rsidR="00FA4FB6">
        <w:rPr>
          <w:b/>
          <w:sz w:val="24"/>
          <w:szCs w:val="24"/>
          <w:u w:val="single"/>
        </w:rPr>
        <w:t>p.m.</w:t>
      </w:r>
      <w:r w:rsidR="00CB0BFB">
        <w:rPr>
          <w:b/>
          <w:sz w:val="24"/>
          <w:szCs w:val="24"/>
          <w:u w:val="single"/>
        </w:rPr>
        <w:t xml:space="preserve"> </w:t>
      </w:r>
      <w:r w:rsidR="00CB0BFB">
        <w:rPr>
          <w:bCs/>
          <w:sz w:val="24"/>
          <w:szCs w:val="24"/>
        </w:rPr>
        <w:t xml:space="preserve"> </w:t>
      </w:r>
      <w:r w:rsidR="00475EF5">
        <w:rPr>
          <w:bCs/>
          <w:sz w:val="24"/>
          <w:szCs w:val="24"/>
        </w:rPr>
        <w:t>The</w:t>
      </w:r>
      <w:r w:rsidR="00DB61F7">
        <w:rPr>
          <w:bCs/>
          <w:sz w:val="24"/>
          <w:szCs w:val="24"/>
        </w:rPr>
        <w:t xml:space="preserve"> meet</w:t>
      </w:r>
      <w:r w:rsidR="001A5C3F">
        <w:rPr>
          <w:bCs/>
          <w:sz w:val="24"/>
          <w:szCs w:val="24"/>
        </w:rPr>
        <w:t>i</w:t>
      </w:r>
      <w:r w:rsidR="00DB61F7">
        <w:rPr>
          <w:bCs/>
          <w:sz w:val="24"/>
          <w:szCs w:val="24"/>
        </w:rPr>
        <w:t>ng</w:t>
      </w:r>
      <w:r w:rsidR="001A5C3F">
        <w:rPr>
          <w:bCs/>
          <w:sz w:val="24"/>
          <w:szCs w:val="24"/>
        </w:rPr>
        <w:t xml:space="preserve"> will be held </w:t>
      </w:r>
      <w:r w:rsidR="00BC11BE">
        <w:rPr>
          <w:bCs/>
          <w:sz w:val="24"/>
          <w:szCs w:val="24"/>
        </w:rPr>
        <w:t xml:space="preserve">in </w:t>
      </w:r>
      <w:r>
        <w:rPr>
          <w:bCs/>
          <w:sz w:val="24"/>
          <w:szCs w:val="24"/>
        </w:rPr>
        <w:t xml:space="preserve">the meeting room </w:t>
      </w:r>
      <w:r w:rsidR="00BC11BE">
        <w:rPr>
          <w:bCs/>
          <w:sz w:val="24"/>
          <w:szCs w:val="24"/>
        </w:rPr>
        <w:t xml:space="preserve">of Marshfield Village Hall, Wellfield Road, and can also be joined </w:t>
      </w:r>
      <w:r w:rsidR="001A5C3F">
        <w:rPr>
          <w:bCs/>
          <w:sz w:val="24"/>
          <w:szCs w:val="24"/>
        </w:rPr>
        <w:t>remotely via Zoom</w:t>
      </w:r>
      <w:r w:rsidR="00BC11BE">
        <w:rPr>
          <w:bCs/>
          <w:sz w:val="24"/>
          <w:szCs w:val="24"/>
        </w:rPr>
        <w:t xml:space="preserve"> using the joining details below.</w:t>
      </w:r>
    </w:p>
    <w:p w14:paraId="38AECA1D" w14:textId="248C8C22" w:rsidR="00BC11BE" w:rsidRDefault="00BC11BE" w:rsidP="00FA4FB6">
      <w:pPr>
        <w:rPr>
          <w:bCs/>
          <w:sz w:val="24"/>
          <w:szCs w:val="24"/>
        </w:rPr>
      </w:pPr>
    </w:p>
    <w:p w14:paraId="3EE8C6C6" w14:textId="6734C694" w:rsidR="00BC11BE" w:rsidRPr="00CB0BFB" w:rsidRDefault="00BC11BE" w:rsidP="00FA4FB6">
      <w:pPr>
        <w:rPr>
          <w:bCs/>
          <w:sz w:val="24"/>
          <w:szCs w:val="24"/>
        </w:rPr>
      </w:pPr>
      <w:r>
        <w:rPr>
          <w:bCs/>
          <w:sz w:val="24"/>
          <w:szCs w:val="24"/>
        </w:rPr>
        <w:t>If attending in person the Council will adhere to the Covid-19 safety measures which are in force at the time.</w:t>
      </w:r>
      <w:r w:rsidR="00FB72BC">
        <w:rPr>
          <w:bCs/>
          <w:sz w:val="24"/>
          <w:szCs w:val="24"/>
        </w:rPr>
        <w:t xml:space="preserve"> Please do not attend the Hall if you feel unwell or are displaying any symptoms of Covid-19.</w:t>
      </w:r>
    </w:p>
    <w:p w14:paraId="1172720C" w14:textId="77777777" w:rsidR="00E855BB" w:rsidRDefault="00E855BB" w:rsidP="00FA4FB6">
      <w:pPr>
        <w:rPr>
          <w:b/>
          <w:sz w:val="24"/>
          <w:szCs w:val="24"/>
          <w:u w:val="single"/>
        </w:rPr>
      </w:pPr>
    </w:p>
    <w:p w14:paraId="334AC89D" w14:textId="664FE2C7" w:rsidR="00B96423"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w:t>
      </w:r>
      <w:r w:rsidR="002B2C46">
        <w:rPr>
          <w:b/>
          <w:bCs/>
          <w:sz w:val="24"/>
          <w:szCs w:val="24"/>
        </w:rPr>
        <w:t>s</w:t>
      </w:r>
      <w:r w:rsidRPr="00B96423">
        <w:rPr>
          <w:b/>
          <w:bCs/>
          <w:sz w:val="24"/>
          <w:szCs w:val="24"/>
        </w:rPr>
        <w:t xml:space="preserve"> </w:t>
      </w:r>
      <w:r w:rsidR="00DB4EC6">
        <w:rPr>
          <w:b/>
          <w:bCs/>
          <w:sz w:val="24"/>
          <w:szCs w:val="24"/>
        </w:rPr>
        <w:t xml:space="preserve">in person or </w:t>
      </w:r>
      <w:r w:rsidRPr="00B96423">
        <w:rPr>
          <w:b/>
          <w:bCs/>
          <w:sz w:val="24"/>
          <w:szCs w:val="24"/>
        </w:rPr>
        <w:t>by following th</w:t>
      </w:r>
      <w:r w:rsidR="00AF7EC5">
        <w:rPr>
          <w:b/>
          <w:bCs/>
          <w:sz w:val="24"/>
          <w:szCs w:val="24"/>
        </w:rPr>
        <w:t xml:space="preserve">e </w:t>
      </w:r>
      <w:r w:rsidR="00FB72BC">
        <w:rPr>
          <w:b/>
          <w:bCs/>
          <w:sz w:val="24"/>
          <w:szCs w:val="24"/>
        </w:rPr>
        <w:t xml:space="preserve">Zoom </w:t>
      </w:r>
      <w:r w:rsidR="00AF7EC5">
        <w:rPr>
          <w:b/>
          <w:bCs/>
          <w:sz w:val="24"/>
          <w:szCs w:val="24"/>
        </w:rPr>
        <w:t xml:space="preserve">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by Monday</w:t>
      </w:r>
      <w:r w:rsidR="009A3181">
        <w:rPr>
          <w:b/>
          <w:bCs/>
          <w:sz w:val="24"/>
          <w:szCs w:val="24"/>
        </w:rPr>
        <w:t xml:space="preserve"> </w:t>
      </w:r>
      <w:r w:rsidR="00AE2EA2">
        <w:rPr>
          <w:b/>
          <w:bCs/>
          <w:sz w:val="24"/>
          <w:szCs w:val="24"/>
        </w:rPr>
        <w:t>7</w:t>
      </w:r>
      <w:r w:rsidR="00AE2EA2" w:rsidRPr="00AE2EA2">
        <w:rPr>
          <w:b/>
          <w:bCs/>
          <w:sz w:val="24"/>
          <w:szCs w:val="24"/>
          <w:vertAlign w:val="superscript"/>
        </w:rPr>
        <w:t>th</w:t>
      </w:r>
      <w:r w:rsidR="00AE2EA2">
        <w:rPr>
          <w:b/>
          <w:bCs/>
          <w:sz w:val="24"/>
          <w:szCs w:val="24"/>
        </w:rPr>
        <w:t xml:space="preserve"> April </w:t>
      </w:r>
      <w:r w:rsidRPr="00B96423">
        <w:rPr>
          <w:b/>
          <w:bCs/>
          <w:sz w:val="24"/>
          <w:szCs w:val="24"/>
        </w:rPr>
        <w:t xml:space="preserve">to be brought up under item </w:t>
      </w:r>
      <w:r w:rsidR="000F3BD8">
        <w:rPr>
          <w:b/>
          <w:bCs/>
          <w:sz w:val="24"/>
          <w:szCs w:val="24"/>
        </w:rPr>
        <w:t xml:space="preserve">4 </w:t>
      </w:r>
      <w:r w:rsidRPr="00B96423">
        <w:rPr>
          <w:b/>
          <w:bCs/>
          <w:sz w:val="24"/>
          <w:szCs w:val="24"/>
        </w:rPr>
        <w:t xml:space="preserve">of the </w:t>
      </w:r>
      <w:r w:rsidR="00DC028E">
        <w:rPr>
          <w:b/>
          <w:bCs/>
          <w:sz w:val="24"/>
          <w:szCs w:val="24"/>
        </w:rPr>
        <w:t xml:space="preserve">monthly meeting </w:t>
      </w:r>
      <w:r w:rsidRPr="00B96423">
        <w:rPr>
          <w:b/>
          <w:bCs/>
          <w:sz w:val="24"/>
          <w:szCs w:val="24"/>
        </w:rPr>
        <w:t>agenda</w:t>
      </w:r>
      <w:r w:rsidR="00AF7EC5">
        <w:rPr>
          <w:b/>
          <w:bCs/>
          <w:sz w:val="24"/>
          <w:szCs w:val="24"/>
        </w:rPr>
        <w:t>.</w:t>
      </w:r>
    </w:p>
    <w:p w14:paraId="00894AE5" w14:textId="77777777" w:rsidR="00EE234F" w:rsidRDefault="00EE234F" w:rsidP="00FA4FB6">
      <w:pPr>
        <w:rPr>
          <w:b/>
          <w:bCs/>
          <w:sz w:val="24"/>
          <w:szCs w:val="24"/>
        </w:rPr>
      </w:pPr>
    </w:p>
    <w:p w14:paraId="181DCF1D" w14:textId="77777777" w:rsidR="00EE234F" w:rsidRDefault="00EE234F" w:rsidP="00EE234F">
      <w:pPr>
        <w:pStyle w:val="Heading2"/>
        <w:numPr>
          <w:ilvl w:val="1"/>
          <w:numId w:val="21"/>
        </w:numPr>
        <w:rPr>
          <w:sz w:val="20"/>
          <w:szCs w:val="20"/>
        </w:rPr>
      </w:pPr>
      <w:r>
        <w:rPr>
          <w:sz w:val="20"/>
          <w:szCs w:val="20"/>
        </w:rPr>
        <w:t>Yours sincerely</w:t>
      </w:r>
    </w:p>
    <w:p w14:paraId="4A9F46E1" w14:textId="77777777" w:rsidR="00EE234F" w:rsidRDefault="00EE234F" w:rsidP="00EE234F">
      <w:r>
        <w:t>G C Thomas</w:t>
      </w:r>
    </w:p>
    <w:p w14:paraId="3EF817B8" w14:textId="3D278080" w:rsidR="00F716F7" w:rsidRDefault="00F716F7" w:rsidP="00EE234F">
      <w:r>
        <w:t>Clerk</w:t>
      </w:r>
    </w:p>
    <w:p w14:paraId="18869201" w14:textId="77777777" w:rsidR="00951E4E" w:rsidRDefault="00951E4E" w:rsidP="00EE234F"/>
    <w:p w14:paraId="64FE4D0C" w14:textId="77777777" w:rsidR="00951E4E" w:rsidRDefault="00951E4E" w:rsidP="00EE234F"/>
    <w:p w14:paraId="598AE514" w14:textId="77777777" w:rsidR="00B909CD" w:rsidRDefault="00951E4E" w:rsidP="00F716F7">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951E4E">
        <w:rPr>
          <w:rFonts w:ascii="Segoe UI" w:hAnsi="Segoe UI" w:cs="Segoe UI"/>
          <w:sz w:val="21"/>
          <w:szCs w:val="21"/>
        </w:rPr>
        <w:t>Join Zoom Meeting</w:t>
      </w:r>
    </w:p>
    <w:p w14:paraId="6340A40B" w14:textId="086513F3" w:rsidR="005413BD" w:rsidRPr="00B909CD" w:rsidRDefault="00B909CD" w:rsidP="00F716F7">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B909CD">
        <w:rPr>
          <w:rFonts w:ascii="Roboto" w:hAnsi="Roboto"/>
          <w:color w:val="1F1F1F"/>
          <w:sz w:val="21"/>
          <w:szCs w:val="21"/>
        </w:rPr>
        <w:br/>
      </w:r>
      <w:hyperlink r:id="rId11" w:tgtFrame="_blank" w:history="1">
        <w:r w:rsidRPr="00B909CD">
          <w:rPr>
            <w:rFonts w:ascii="Roboto" w:hAnsi="Roboto"/>
            <w:color w:val="0000FF"/>
            <w:sz w:val="21"/>
            <w:szCs w:val="21"/>
            <w:u w:val="single"/>
            <w:shd w:val="clear" w:color="auto" w:fill="F0F4F9"/>
          </w:rPr>
          <w:t>https://us02web.zoom.us/j/84699222129?pwd=G124GZR88kX9H0l6YKdFkR8x5WXSKl.1</w:t>
        </w:r>
      </w:hyperlink>
      <w:r w:rsidRPr="00B909CD">
        <w:rPr>
          <w:rFonts w:ascii="Roboto" w:hAnsi="Roboto"/>
          <w:color w:val="1F1F1F"/>
          <w:sz w:val="21"/>
          <w:szCs w:val="21"/>
        </w:rPr>
        <w:br/>
      </w:r>
      <w:r w:rsidRPr="00B909CD">
        <w:rPr>
          <w:rFonts w:ascii="Roboto" w:hAnsi="Roboto"/>
          <w:color w:val="1F1F1F"/>
          <w:sz w:val="21"/>
          <w:szCs w:val="21"/>
        </w:rPr>
        <w:br/>
      </w:r>
      <w:r w:rsidRPr="00B909CD">
        <w:rPr>
          <w:rFonts w:ascii="Roboto" w:hAnsi="Roboto"/>
          <w:color w:val="1F1F1F"/>
          <w:sz w:val="21"/>
          <w:szCs w:val="21"/>
          <w:shd w:val="clear" w:color="auto" w:fill="F0F4F9"/>
        </w:rPr>
        <w:t>Meeting ID: 846 9922 2129</w:t>
      </w:r>
      <w:r w:rsidRPr="00B909CD">
        <w:rPr>
          <w:rFonts w:ascii="Roboto" w:hAnsi="Roboto"/>
          <w:color w:val="1F1F1F"/>
          <w:sz w:val="21"/>
          <w:szCs w:val="21"/>
        </w:rPr>
        <w:br/>
      </w:r>
      <w:r w:rsidRPr="00B909CD">
        <w:rPr>
          <w:rFonts w:ascii="Roboto" w:hAnsi="Roboto"/>
          <w:color w:val="1F1F1F"/>
          <w:sz w:val="21"/>
          <w:szCs w:val="21"/>
          <w:shd w:val="clear" w:color="auto" w:fill="F0F4F9"/>
        </w:rPr>
        <w:t>Passcode: 806483</w:t>
      </w:r>
      <w:r w:rsidRPr="00B909CD">
        <w:rPr>
          <w:rFonts w:ascii="Roboto" w:hAnsi="Roboto"/>
          <w:color w:val="1F1F1F"/>
          <w:sz w:val="21"/>
          <w:szCs w:val="21"/>
        </w:rPr>
        <w:br/>
      </w:r>
      <w:r w:rsidRPr="00B909CD">
        <w:rPr>
          <w:rFonts w:ascii="Roboto" w:hAnsi="Roboto"/>
          <w:color w:val="1F1F1F"/>
          <w:sz w:val="21"/>
          <w:szCs w:val="21"/>
        </w:rPr>
        <w:br/>
      </w:r>
      <w:r w:rsidRPr="00B909CD">
        <w:rPr>
          <w:rFonts w:ascii="Roboto" w:hAnsi="Roboto"/>
          <w:color w:val="1F1F1F"/>
          <w:sz w:val="21"/>
          <w:szCs w:val="21"/>
          <w:shd w:val="clear" w:color="auto" w:fill="F0F4F9"/>
        </w:rPr>
        <w:t>One tap mobile</w:t>
      </w:r>
      <w:r w:rsidRPr="00B909CD">
        <w:rPr>
          <w:rFonts w:ascii="Roboto" w:hAnsi="Roboto"/>
          <w:color w:val="1F1F1F"/>
          <w:sz w:val="21"/>
          <w:szCs w:val="21"/>
        </w:rPr>
        <w:br/>
      </w:r>
      <w:r w:rsidRPr="00B909CD">
        <w:rPr>
          <w:rFonts w:ascii="Roboto" w:hAnsi="Roboto"/>
          <w:color w:val="1F1F1F"/>
          <w:sz w:val="21"/>
          <w:szCs w:val="21"/>
          <w:shd w:val="clear" w:color="auto" w:fill="F0F4F9"/>
        </w:rPr>
        <w:t>+442039017895,,84699222129#,,,,*806483# United Kingdom</w:t>
      </w:r>
      <w:r w:rsidRPr="00B909CD">
        <w:rPr>
          <w:rFonts w:ascii="Roboto" w:hAnsi="Roboto"/>
          <w:color w:val="1F1F1F"/>
          <w:sz w:val="21"/>
          <w:szCs w:val="21"/>
        </w:rPr>
        <w:br/>
      </w:r>
      <w:r w:rsidRPr="00B909CD">
        <w:rPr>
          <w:rFonts w:ascii="Roboto" w:hAnsi="Roboto"/>
          <w:color w:val="1F1F1F"/>
          <w:sz w:val="21"/>
          <w:szCs w:val="21"/>
          <w:shd w:val="clear" w:color="auto" w:fill="F0F4F9"/>
        </w:rPr>
        <w:t>+442080806591,,84699222129#,,,,*806483# United Kingdom</w:t>
      </w:r>
      <w:r w:rsidRPr="00B909CD">
        <w:rPr>
          <w:rFonts w:ascii="Roboto" w:hAnsi="Roboto"/>
          <w:color w:val="1F1F1F"/>
          <w:sz w:val="21"/>
          <w:szCs w:val="21"/>
        </w:rPr>
        <w:br/>
      </w:r>
      <w:r w:rsidRPr="00B909CD">
        <w:rPr>
          <w:rFonts w:ascii="Roboto" w:hAnsi="Roboto"/>
          <w:color w:val="1F1F1F"/>
          <w:sz w:val="21"/>
          <w:szCs w:val="21"/>
        </w:rPr>
        <w:br/>
      </w:r>
      <w:r w:rsidRPr="00B909CD">
        <w:rPr>
          <w:rFonts w:ascii="Roboto" w:hAnsi="Roboto"/>
          <w:color w:val="1F1F1F"/>
          <w:sz w:val="21"/>
          <w:szCs w:val="21"/>
          <w:shd w:val="clear" w:color="auto" w:fill="F0F4F9"/>
        </w:rPr>
        <w:t>Dial by your location</w:t>
      </w:r>
      <w:r w:rsidRPr="00B909CD">
        <w:rPr>
          <w:rFonts w:ascii="Roboto" w:hAnsi="Roboto"/>
          <w:color w:val="1F1F1F"/>
          <w:sz w:val="21"/>
          <w:szCs w:val="21"/>
        </w:rPr>
        <w:br/>
      </w:r>
      <w:r w:rsidRPr="00B909CD">
        <w:rPr>
          <w:rFonts w:ascii="Roboto" w:hAnsi="Roboto"/>
          <w:color w:val="1F1F1F"/>
          <w:sz w:val="21"/>
          <w:szCs w:val="21"/>
          <w:shd w:val="clear" w:color="auto" w:fill="F0F4F9"/>
        </w:rPr>
        <w:t>• +44 203 901 7895 United Kingdom• +44 208 080 6591 United Kingdom</w:t>
      </w:r>
      <w:r w:rsidRPr="00B909CD">
        <w:rPr>
          <w:rFonts w:ascii="Roboto" w:hAnsi="Roboto"/>
          <w:color w:val="1F1F1F"/>
          <w:sz w:val="21"/>
          <w:szCs w:val="21"/>
        </w:rPr>
        <w:br/>
      </w:r>
      <w:r w:rsidRPr="00B909CD">
        <w:rPr>
          <w:rFonts w:ascii="Roboto" w:hAnsi="Roboto"/>
          <w:color w:val="1F1F1F"/>
          <w:sz w:val="21"/>
          <w:szCs w:val="21"/>
          <w:shd w:val="clear" w:color="auto" w:fill="F0F4F9"/>
        </w:rPr>
        <w:t>• +44 208 080 6592 United Kingdom• +44 330 088 5830 United Kingdom• +44 131 460 1196 United Kingdom</w:t>
      </w:r>
      <w:r w:rsidRPr="00B909CD">
        <w:rPr>
          <w:rFonts w:ascii="Roboto" w:hAnsi="Roboto"/>
          <w:color w:val="1F1F1F"/>
          <w:sz w:val="21"/>
          <w:szCs w:val="21"/>
        </w:rPr>
        <w:br/>
      </w:r>
      <w:r w:rsidRPr="00B909CD">
        <w:rPr>
          <w:rFonts w:ascii="Roboto" w:hAnsi="Roboto"/>
          <w:color w:val="1F1F1F"/>
          <w:sz w:val="21"/>
          <w:szCs w:val="21"/>
          <w:shd w:val="clear" w:color="auto" w:fill="F0F4F9"/>
        </w:rPr>
        <w:t>• +44 203 481 5237 United Kingdom• +44 203 481 5240 United Kingdom</w:t>
      </w:r>
      <w:r w:rsidRPr="00B909CD">
        <w:rPr>
          <w:rFonts w:ascii="Roboto" w:hAnsi="Roboto"/>
          <w:color w:val="1F1F1F"/>
          <w:sz w:val="21"/>
          <w:szCs w:val="21"/>
        </w:rPr>
        <w:br/>
      </w:r>
    </w:p>
    <w:p w14:paraId="45E16B44" w14:textId="77777777" w:rsidR="00F716F7" w:rsidRDefault="00F716F7" w:rsidP="001E77CE"/>
    <w:p w14:paraId="4C4FA222" w14:textId="77777777" w:rsidR="008A0F7A" w:rsidRDefault="008A0F7A" w:rsidP="00FA4FB6">
      <w:pPr>
        <w:rPr>
          <w:b/>
          <w:sz w:val="24"/>
          <w:szCs w:val="24"/>
        </w:rPr>
      </w:pPr>
    </w:p>
    <w:p w14:paraId="09E454FC" w14:textId="77777777" w:rsidR="00F716F7" w:rsidRDefault="00F716F7" w:rsidP="00FA4FB6">
      <w:pPr>
        <w:rPr>
          <w:b/>
          <w:sz w:val="24"/>
          <w:szCs w:val="24"/>
        </w:rPr>
      </w:pPr>
    </w:p>
    <w:p w14:paraId="7AB8F979" w14:textId="77777777" w:rsidR="00F716F7" w:rsidRDefault="00F716F7" w:rsidP="00FA4FB6">
      <w:pPr>
        <w:rPr>
          <w:b/>
          <w:sz w:val="24"/>
          <w:szCs w:val="24"/>
        </w:rPr>
      </w:pPr>
    </w:p>
    <w:p w14:paraId="2B278102" w14:textId="38D130F3" w:rsidR="00BA5BAB" w:rsidRDefault="00A97DA2" w:rsidP="00FA4FB6">
      <w:pPr>
        <w:rPr>
          <w:b/>
          <w:sz w:val="24"/>
          <w:szCs w:val="24"/>
        </w:rPr>
      </w:pPr>
      <w:r>
        <w:rPr>
          <w:b/>
          <w:sz w:val="24"/>
          <w:szCs w:val="24"/>
        </w:rPr>
        <w:lastRenderedPageBreak/>
        <w:t>AGENDA</w:t>
      </w:r>
    </w:p>
    <w:p w14:paraId="2A08CECE" w14:textId="77777777" w:rsidR="00BA5BAB" w:rsidRDefault="00BA5BAB" w:rsidP="00FA4FB6">
      <w:pPr>
        <w:rPr>
          <w:b/>
          <w:sz w:val="24"/>
          <w:szCs w:val="24"/>
        </w:rPr>
      </w:pP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523"/>
        <w:gridCol w:w="895"/>
      </w:tblGrid>
      <w:tr w:rsidR="00A97DA2" w:rsidRPr="000140AC" w14:paraId="1B746CCB" w14:textId="77777777" w:rsidTr="00284286">
        <w:trPr>
          <w:trHeight w:val="495"/>
        </w:trPr>
        <w:tc>
          <w:tcPr>
            <w:tcW w:w="590" w:type="dxa"/>
            <w:tcBorders>
              <w:top w:val="single" w:sz="4" w:space="0" w:color="auto"/>
              <w:bottom w:val="single" w:sz="4" w:space="0" w:color="auto"/>
              <w:right w:val="single" w:sz="4" w:space="0" w:color="auto"/>
            </w:tcBorders>
          </w:tcPr>
          <w:p w14:paraId="30241B80" w14:textId="1355DD05" w:rsidR="00A97DA2" w:rsidRDefault="009A50C3" w:rsidP="00A97DA2">
            <w:pPr>
              <w:rPr>
                <w:b/>
                <w:sz w:val="24"/>
                <w:szCs w:val="24"/>
              </w:rPr>
            </w:pPr>
            <w:r>
              <w:rPr>
                <w:b/>
                <w:sz w:val="24"/>
                <w:szCs w:val="24"/>
              </w:rPr>
              <w:t>1</w:t>
            </w:r>
          </w:p>
        </w:tc>
        <w:tc>
          <w:tcPr>
            <w:tcW w:w="9523" w:type="dxa"/>
            <w:tcBorders>
              <w:top w:val="single" w:sz="4" w:space="0" w:color="auto"/>
              <w:left w:val="single" w:sz="4" w:space="0" w:color="auto"/>
              <w:bottom w:val="single" w:sz="4" w:space="0" w:color="auto"/>
            </w:tcBorders>
          </w:tcPr>
          <w:p w14:paraId="5EEE17AC" w14:textId="5C240911" w:rsidR="00A97DA2" w:rsidRDefault="00284286" w:rsidP="004D4626">
            <w:pPr>
              <w:widowControl/>
              <w:tabs>
                <w:tab w:val="left" w:pos="2310"/>
              </w:tabs>
              <w:rPr>
                <w:b/>
                <w:sz w:val="24"/>
                <w:szCs w:val="24"/>
              </w:rPr>
            </w:pPr>
            <w:r>
              <w:rPr>
                <w:b/>
                <w:sz w:val="24"/>
                <w:szCs w:val="24"/>
              </w:rPr>
              <w:t>Apologies</w:t>
            </w:r>
            <w:r w:rsidR="005413BD">
              <w:rPr>
                <w:b/>
                <w:sz w:val="24"/>
                <w:szCs w:val="24"/>
              </w:rPr>
              <w:t>.</w:t>
            </w:r>
            <w:r w:rsidR="004D4626">
              <w:rPr>
                <w:b/>
                <w:sz w:val="24"/>
                <w:szCs w:val="24"/>
              </w:rPr>
              <w:tab/>
            </w:r>
          </w:p>
          <w:p w14:paraId="743FBEFC" w14:textId="4BC0E1CA" w:rsidR="007071B1" w:rsidRDefault="007071B1" w:rsidP="00AB6D31">
            <w:pPr>
              <w:widowControl/>
              <w:rPr>
                <w:b/>
                <w:sz w:val="24"/>
                <w:szCs w:val="24"/>
              </w:rPr>
            </w:pPr>
          </w:p>
        </w:tc>
        <w:tc>
          <w:tcPr>
            <w:tcW w:w="895" w:type="dxa"/>
            <w:tcBorders>
              <w:top w:val="single" w:sz="4" w:space="0" w:color="auto"/>
              <w:bottom w:val="single" w:sz="4" w:space="0" w:color="auto"/>
            </w:tcBorders>
          </w:tcPr>
          <w:p w14:paraId="4C8EC04F" w14:textId="17AD6F22" w:rsidR="00A97DA2" w:rsidRDefault="00041BB3" w:rsidP="0018741E">
            <w:pPr>
              <w:rPr>
                <w:b/>
                <w:sz w:val="24"/>
                <w:szCs w:val="24"/>
              </w:rPr>
            </w:pPr>
            <w:r>
              <w:rPr>
                <w:b/>
                <w:sz w:val="24"/>
                <w:szCs w:val="24"/>
              </w:rPr>
              <w:t>1</w:t>
            </w:r>
          </w:p>
        </w:tc>
      </w:tr>
      <w:tr w:rsidR="00284286" w:rsidRPr="000140AC" w14:paraId="25D9CBA7" w14:textId="77777777" w:rsidTr="00F66CA8">
        <w:trPr>
          <w:trHeight w:val="525"/>
        </w:trPr>
        <w:tc>
          <w:tcPr>
            <w:tcW w:w="590" w:type="dxa"/>
            <w:tcBorders>
              <w:top w:val="single" w:sz="4" w:space="0" w:color="auto"/>
              <w:bottom w:val="single" w:sz="4" w:space="0" w:color="auto"/>
              <w:right w:val="single" w:sz="4" w:space="0" w:color="auto"/>
            </w:tcBorders>
          </w:tcPr>
          <w:p w14:paraId="30FBEBC2" w14:textId="48850461" w:rsidR="00284286" w:rsidRDefault="009D4F67" w:rsidP="00A97DA2">
            <w:pPr>
              <w:rPr>
                <w:b/>
                <w:sz w:val="24"/>
                <w:szCs w:val="24"/>
              </w:rPr>
            </w:pPr>
            <w:r>
              <w:rPr>
                <w:b/>
                <w:sz w:val="24"/>
                <w:szCs w:val="24"/>
              </w:rPr>
              <w:t>2</w:t>
            </w:r>
          </w:p>
        </w:tc>
        <w:tc>
          <w:tcPr>
            <w:tcW w:w="9523" w:type="dxa"/>
            <w:tcBorders>
              <w:top w:val="single" w:sz="4" w:space="0" w:color="auto"/>
              <w:left w:val="single" w:sz="4" w:space="0" w:color="auto"/>
              <w:bottom w:val="single" w:sz="4" w:space="0" w:color="auto"/>
            </w:tcBorders>
          </w:tcPr>
          <w:p w14:paraId="1329FDB9" w14:textId="12E3A4D4" w:rsidR="00284286" w:rsidRDefault="00284286" w:rsidP="00AB6D31">
            <w:pPr>
              <w:widowControl/>
              <w:rPr>
                <w:b/>
                <w:sz w:val="24"/>
                <w:szCs w:val="24"/>
              </w:rPr>
            </w:pPr>
            <w:r>
              <w:rPr>
                <w:b/>
                <w:sz w:val="24"/>
                <w:szCs w:val="24"/>
              </w:rPr>
              <w:t>Declaration of interests</w:t>
            </w:r>
          </w:p>
          <w:p w14:paraId="4B903B6E" w14:textId="77777777" w:rsidR="00F66CA8" w:rsidRDefault="00F66CA8" w:rsidP="00AB6D31">
            <w:pPr>
              <w:widowControl/>
              <w:rPr>
                <w:b/>
                <w:sz w:val="24"/>
                <w:szCs w:val="24"/>
              </w:rPr>
            </w:pPr>
          </w:p>
        </w:tc>
        <w:tc>
          <w:tcPr>
            <w:tcW w:w="895" w:type="dxa"/>
            <w:tcBorders>
              <w:top w:val="single" w:sz="4" w:space="0" w:color="auto"/>
              <w:bottom w:val="single" w:sz="4" w:space="0" w:color="auto"/>
            </w:tcBorders>
          </w:tcPr>
          <w:p w14:paraId="7744CF83" w14:textId="6C4CFBCB" w:rsidR="00284286" w:rsidRDefault="00284286" w:rsidP="0018741E">
            <w:pPr>
              <w:rPr>
                <w:b/>
                <w:sz w:val="24"/>
                <w:szCs w:val="24"/>
              </w:rPr>
            </w:pPr>
            <w:r>
              <w:rPr>
                <w:b/>
                <w:sz w:val="24"/>
                <w:szCs w:val="24"/>
              </w:rPr>
              <w:t>1</w:t>
            </w:r>
          </w:p>
        </w:tc>
      </w:tr>
      <w:tr w:rsidR="00201A5D" w:rsidRPr="000140AC" w14:paraId="17969045" w14:textId="77777777" w:rsidTr="00ED3415">
        <w:trPr>
          <w:trHeight w:val="465"/>
        </w:trPr>
        <w:tc>
          <w:tcPr>
            <w:tcW w:w="590" w:type="dxa"/>
            <w:tcBorders>
              <w:top w:val="single" w:sz="4" w:space="0" w:color="auto"/>
              <w:bottom w:val="single" w:sz="4" w:space="0" w:color="auto"/>
              <w:right w:val="single" w:sz="4" w:space="0" w:color="auto"/>
            </w:tcBorders>
          </w:tcPr>
          <w:p w14:paraId="6749EA0F" w14:textId="558E070F" w:rsidR="00201A5D" w:rsidRDefault="00212361" w:rsidP="00C60B86">
            <w:pPr>
              <w:rPr>
                <w:b/>
                <w:sz w:val="24"/>
                <w:szCs w:val="24"/>
              </w:rPr>
            </w:pPr>
            <w:r>
              <w:rPr>
                <w:b/>
                <w:sz w:val="24"/>
                <w:szCs w:val="24"/>
              </w:rPr>
              <w:t>3</w:t>
            </w:r>
          </w:p>
        </w:tc>
        <w:tc>
          <w:tcPr>
            <w:tcW w:w="9523" w:type="dxa"/>
            <w:tcBorders>
              <w:top w:val="single" w:sz="4" w:space="0" w:color="auto"/>
              <w:left w:val="single" w:sz="4" w:space="0" w:color="auto"/>
              <w:bottom w:val="single" w:sz="4" w:space="0" w:color="auto"/>
            </w:tcBorders>
          </w:tcPr>
          <w:p w14:paraId="19A53105" w14:textId="1BB8CB2A" w:rsidR="00201A5D" w:rsidRPr="009E011A" w:rsidRDefault="00201A5D" w:rsidP="00AB6D31">
            <w:pPr>
              <w:widowControl/>
              <w:rPr>
                <w:b/>
                <w:i/>
                <w:iCs/>
                <w:sz w:val="24"/>
                <w:szCs w:val="24"/>
              </w:rPr>
            </w:pPr>
            <w:r w:rsidRPr="00C116DD">
              <w:rPr>
                <w:b/>
                <w:sz w:val="24"/>
                <w:szCs w:val="24"/>
              </w:rPr>
              <w:t>Police Matter</w:t>
            </w:r>
            <w:r w:rsidR="009E011A">
              <w:rPr>
                <w:b/>
                <w:sz w:val="24"/>
                <w:szCs w:val="24"/>
              </w:rPr>
              <w:t>s.</w:t>
            </w:r>
          </w:p>
        </w:tc>
        <w:tc>
          <w:tcPr>
            <w:tcW w:w="895" w:type="dxa"/>
            <w:tcBorders>
              <w:top w:val="single" w:sz="4" w:space="0" w:color="auto"/>
              <w:bottom w:val="single" w:sz="4" w:space="0" w:color="auto"/>
            </w:tcBorders>
          </w:tcPr>
          <w:p w14:paraId="7156520C" w14:textId="62C6CB21" w:rsidR="00201A5D" w:rsidRDefault="00201A5D" w:rsidP="00201A5D">
            <w:pPr>
              <w:rPr>
                <w:b/>
                <w:sz w:val="24"/>
                <w:szCs w:val="24"/>
              </w:rPr>
            </w:pPr>
            <w:r>
              <w:rPr>
                <w:b/>
                <w:sz w:val="24"/>
                <w:szCs w:val="24"/>
              </w:rPr>
              <w:t>1</w:t>
            </w:r>
            <w:r w:rsidR="008E5E14">
              <w:rPr>
                <w:b/>
                <w:sz w:val="24"/>
                <w:szCs w:val="24"/>
              </w:rPr>
              <w:t>5</w:t>
            </w:r>
          </w:p>
        </w:tc>
      </w:tr>
      <w:tr w:rsidR="006430F8" w:rsidRPr="000140AC" w14:paraId="374FE33B" w14:textId="77777777" w:rsidTr="005D47FD">
        <w:trPr>
          <w:trHeight w:val="1232"/>
        </w:trPr>
        <w:tc>
          <w:tcPr>
            <w:tcW w:w="590" w:type="dxa"/>
            <w:tcBorders>
              <w:top w:val="single" w:sz="4" w:space="0" w:color="auto"/>
              <w:bottom w:val="single" w:sz="4" w:space="0" w:color="auto"/>
              <w:right w:val="single" w:sz="4" w:space="0" w:color="auto"/>
            </w:tcBorders>
          </w:tcPr>
          <w:p w14:paraId="19944115" w14:textId="77777777" w:rsidR="006430F8" w:rsidRDefault="006430F8" w:rsidP="006430F8">
            <w:pPr>
              <w:rPr>
                <w:b/>
                <w:sz w:val="24"/>
                <w:szCs w:val="24"/>
              </w:rPr>
            </w:pPr>
          </w:p>
          <w:p w14:paraId="2633E9A8" w14:textId="6F3D4DF0" w:rsidR="006430F8" w:rsidRDefault="00212361" w:rsidP="006430F8">
            <w:pPr>
              <w:rPr>
                <w:b/>
                <w:sz w:val="24"/>
                <w:szCs w:val="24"/>
              </w:rPr>
            </w:pPr>
            <w:r>
              <w:rPr>
                <w:b/>
                <w:sz w:val="24"/>
                <w:szCs w:val="24"/>
              </w:rPr>
              <w:t>4</w:t>
            </w:r>
          </w:p>
        </w:tc>
        <w:tc>
          <w:tcPr>
            <w:tcW w:w="9523" w:type="dxa"/>
            <w:tcBorders>
              <w:top w:val="single" w:sz="4" w:space="0" w:color="auto"/>
              <w:left w:val="single" w:sz="4" w:space="0" w:color="auto"/>
              <w:bottom w:val="single" w:sz="4" w:space="0" w:color="auto"/>
            </w:tcBorders>
          </w:tcPr>
          <w:p w14:paraId="535B85C2" w14:textId="77777777" w:rsidR="006430F8" w:rsidRDefault="006430F8" w:rsidP="006430F8">
            <w:pPr>
              <w:widowControl/>
              <w:rPr>
                <w:b/>
                <w:sz w:val="24"/>
                <w:szCs w:val="24"/>
              </w:rPr>
            </w:pPr>
          </w:p>
          <w:p w14:paraId="30978CDA" w14:textId="779C20F3" w:rsidR="00CF7908" w:rsidRDefault="006430F8" w:rsidP="006430F8">
            <w:pPr>
              <w:widowControl/>
              <w:rPr>
                <w:b/>
                <w:sz w:val="24"/>
                <w:szCs w:val="24"/>
              </w:rPr>
            </w:pPr>
            <w:r w:rsidRPr="0073697C">
              <w:rPr>
                <w:b/>
                <w:sz w:val="24"/>
                <w:szCs w:val="24"/>
              </w:rPr>
              <w:t>Time allowed for members of public to speak (In line with Standing Order on Public Participation in Meetings)</w:t>
            </w:r>
            <w:r>
              <w:rPr>
                <w:b/>
                <w:sz w:val="24"/>
                <w:szCs w:val="24"/>
              </w:rPr>
              <w:t>. Please email the Clerk with any matters to be put to the Council by Mon</w:t>
            </w:r>
            <w:r w:rsidR="005238FD">
              <w:rPr>
                <w:b/>
                <w:sz w:val="24"/>
                <w:szCs w:val="24"/>
              </w:rPr>
              <w:t>day</w:t>
            </w:r>
            <w:r w:rsidR="00AE2EA2">
              <w:rPr>
                <w:b/>
                <w:sz w:val="24"/>
                <w:szCs w:val="24"/>
              </w:rPr>
              <w:t xml:space="preserve"> 7</w:t>
            </w:r>
            <w:r w:rsidR="00AE2EA2" w:rsidRPr="00AE2EA2">
              <w:rPr>
                <w:b/>
                <w:sz w:val="24"/>
                <w:szCs w:val="24"/>
                <w:vertAlign w:val="superscript"/>
              </w:rPr>
              <w:t>th</w:t>
            </w:r>
            <w:r w:rsidR="00AE2EA2">
              <w:rPr>
                <w:b/>
                <w:sz w:val="24"/>
                <w:szCs w:val="24"/>
              </w:rPr>
              <w:t xml:space="preserve"> Ap</w:t>
            </w:r>
            <w:r w:rsidR="00045A5B">
              <w:rPr>
                <w:b/>
                <w:sz w:val="24"/>
                <w:szCs w:val="24"/>
              </w:rPr>
              <w:t xml:space="preserve">ril </w:t>
            </w:r>
            <w:r w:rsidR="0013654B">
              <w:rPr>
                <w:b/>
                <w:sz w:val="24"/>
                <w:szCs w:val="24"/>
              </w:rPr>
              <w:t>2025</w:t>
            </w:r>
            <w:r w:rsidR="005413BD">
              <w:rPr>
                <w:b/>
                <w:sz w:val="24"/>
                <w:szCs w:val="24"/>
              </w:rPr>
              <w:t>.</w:t>
            </w:r>
          </w:p>
        </w:tc>
        <w:tc>
          <w:tcPr>
            <w:tcW w:w="895" w:type="dxa"/>
            <w:tcBorders>
              <w:top w:val="single" w:sz="4" w:space="0" w:color="auto"/>
              <w:bottom w:val="single" w:sz="4" w:space="0" w:color="auto"/>
            </w:tcBorders>
          </w:tcPr>
          <w:p w14:paraId="3A17DE42" w14:textId="77777777" w:rsidR="006430F8" w:rsidRDefault="006430F8" w:rsidP="006430F8">
            <w:pPr>
              <w:rPr>
                <w:b/>
                <w:sz w:val="24"/>
                <w:szCs w:val="24"/>
              </w:rPr>
            </w:pPr>
          </w:p>
          <w:p w14:paraId="4103513A" w14:textId="77777777" w:rsidR="006430F8" w:rsidRDefault="006430F8" w:rsidP="006430F8">
            <w:pPr>
              <w:rPr>
                <w:b/>
                <w:sz w:val="24"/>
                <w:szCs w:val="24"/>
              </w:rPr>
            </w:pPr>
            <w:r>
              <w:rPr>
                <w:b/>
                <w:sz w:val="24"/>
                <w:szCs w:val="24"/>
              </w:rPr>
              <w:t>15</w:t>
            </w:r>
          </w:p>
        </w:tc>
      </w:tr>
      <w:tr w:rsidR="002A6B95" w:rsidRPr="000140AC" w14:paraId="341EB50F" w14:textId="77777777" w:rsidTr="008E5E14">
        <w:trPr>
          <w:trHeight w:val="899"/>
        </w:trPr>
        <w:tc>
          <w:tcPr>
            <w:tcW w:w="590" w:type="dxa"/>
            <w:tcBorders>
              <w:top w:val="single" w:sz="4" w:space="0" w:color="auto"/>
              <w:bottom w:val="single" w:sz="4" w:space="0" w:color="auto"/>
              <w:right w:val="single" w:sz="4" w:space="0" w:color="auto"/>
            </w:tcBorders>
          </w:tcPr>
          <w:p w14:paraId="3D466344" w14:textId="77777777" w:rsidR="002A6B95" w:rsidRDefault="002A6B95" w:rsidP="002A6B95">
            <w:pPr>
              <w:rPr>
                <w:b/>
                <w:sz w:val="24"/>
                <w:szCs w:val="24"/>
              </w:rPr>
            </w:pPr>
          </w:p>
          <w:p w14:paraId="505B098F" w14:textId="4BACA81C" w:rsidR="002A6B95" w:rsidRDefault="00212361" w:rsidP="002A6B95">
            <w:pPr>
              <w:rPr>
                <w:b/>
                <w:sz w:val="24"/>
                <w:szCs w:val="24"/>
              </w:rPr>
            </w:pPr>
            <w:r>
              <w:rPr>
                <w:b/>
                <w:sz w:val="24"/>
                <w:szCs w:val="24"/>
              </w:rPr>
              <w:t>5</w:t>
            </w:r>
          </w:p>
          <w:p w14:paraId="4F8A9554" w14:textId="77777777" w:rsidR="002A6B95" w:rsidRDefault="002A6B95" w:rsidP="002A6B95">
            <w:pPr>
              <w:rPr>
                <w:b/>
                <w:sz w:val="24"/>
                <w:szCs w:val="24"/>
              </w:rPr>
            </w:pPr>
          </w:p>
          <w:p w14:paraId="63BA48DE" w14:textId="77777777" w:rsidR="002A6B95" w:rsidRDefault="002A6B95" w:rsidP="00D87529">
            <w:pPr>
              <w:rPr>
                <w:b/>
                <w:sz w:val="24"/>
                <w:szCs w:val="24"/>
              </w:rPr>
            </w:pPr>
          </w:p>
        </w:tc>
        <w:tc>
          <w:tcPr>
            <w:tcW w:w="9523" w:type="dxa"/>
            <w:tcBorders>
              <w:top w:val="single" w:sz="4" w:space="0" w:color="auto"/>
              <w:left w:val="single" w:sz="4" w:space="0" w:color="auto"/>
              <w:bottom w:val="single" w:sz="4" w:space="0" w:color="auto"/>
            </w:tcBorders>
          </w:tcPr>
          <w:p w14:paraId="2B9F6103" w14:textId="77777777" w:rsidR="002A6B95" w:rsidRDefault="002A6B95" w:rsidP="002A6B95">
            <w:pPr>
              <w:widowControl/>
              <w:rPr>
                <w:b/>
                <w:sz w:val="24"/>
                <w:szCs w:val="24"/>
              </w:rPr>
            </w:pPr>
          </w:p>
          <w:p w14:paraId="7C8A62A8" w14:textId="6BF6014E" w:rsidR="00952789" w:rsidRDefault="002A6B95" w:rsidP="003B356C">
            <w:pPr>
              <w:widowControl/>
              <w:rPr>
                <w:b/>
                <w:sz w:val="24"/>
                <w:szCs w:val="24"/>
              </w:rPr>
            </w:pPr>
            <w:r w:rsidRPr="00483940">
              <w:rPr>
                <w:b/>
                <w:sz w:val="24"/>
                <w:szCs w:val="24"/>
              </w:rPr>
              <w:t>To confirm the minutes of t</w:t>
            </w:r>
            <w:r>
              <w:rPr>
                <w:b/>
                <w:sz w:val="24"/>
                <w:szCs w:val="24"/>
              </w:rPr>
              <w:t xml:space="preserve">he Council </w:t>
            </w:r>
            <w:r w:rsidRPr="00483940">
              <w:rPr>
                <w:b/>
                <w:sz w:val="24"/>
                <w:szCs w:val="24"/>
              </w:rPr>
              <w:t>meeting held on</w:t>
            </w:r>
            <w:r w:rsidR="00952789">
              <w:rPr>
                <w:b/>
                <w:sz w:val="24"/>
                <w:szCs w:val="24"/>
              </w:rPr>
              <w:t xml:space="preserve"> 1</w:t>
            </w:r>
            <w:r w:rsidR="00F66CA8">
              <w:rPr>
                <w:b/>
                <w:sz w:val="24"/>
                <w:szCs w:val="24"/>
              </w:rPr>
              <w:t>1</w:t>
            </w:r>
            <w:r w:rsidR="00F66CA8" w:rsidRPr="00F66CA8">
              <w:rPr>
                <w:b/>
                <w:sz w:val="24"/>
                <w:szCs w:val="24"/>
                <w:vertAlign w:val="superscript"/>
              </w:rPr>
              <w:t>th</w:t>
            </w:r>
            <w:r w:rsidR="00AE2EA2">
              <w:rPr>
                <w:b/>
                <w:sz w:val="24"/>
                <w:szCs w:val="24"/>
              </w:rPr>
              <w:t xml:space="preserve"> March </w:t>
            </w:r>
            <w:r w:rsidR="00952789">
              <w:rPr>
                <w:b/>
                <w:sz w:val="24"/>
                <w:szCs w:val="24"/>
              </w:rPr>
              <w:t>202</w:t>
            </w:r>
            <w:r w:rsidR="008E5E14">
              <w:rPr>
                <w:b/>
                <w:sz w:val="24"/>
                <w:szCs w:val="24"/>
              </w:rPr>
              <w:t>5.</w:t>
            </w:r>
          </w:p>
        </w:tc>
        <w:tc>
          <w:tcPr>
            <w:tcW w:w="895" w:type="dxa"/>
            <w:tcBorders>
              <w:top w:val="single" w:sz="4" w:space="0" w:color="auto"/>
              <w:bottom w:val="single" w:sz="4" w:space="0" w:color="auto"/>
            </w:tcBorders>
          </w:tcPr>
          <w:p w14:paraId="3A11E31A" w14:textId="77777777" w:rsidR="002A6B95" w:rsidRDefault="002A6B95" w:rsidP="0018741E">
            <w:pPr>
              <w:rPr>
                <w:b/>
                <w:sz w:val="24"/>
                <w:szCs w:val="24"/>
              </w:rPr>
            </w:pPr>
          </w:p>
          <w:p w14:paraId="63F7CA74" w14:textId="5B423F6D" w:rsidR="002A6B95" w:rsidRPr="002A6B95" w:rsidRDefault="002A6B95" w:rsidP="002A6B95">
            <w:pPr>
              <w:rPr>
                <w:b/>
                <w:bCs/>
                <w:sz w:val="24"/>
                <w:szCs w:val="24"/>
              </w:rPr>
            </w:pPr>
            <w:r w:rsidRPr="002A6B95">
              <w:rPr>
                <w:b/>
                <w:bCs/>
                <w:sz w:val="24"/>
                <w:szCs w:val="24"/>
              </w:rPr>
              <w:t>5</w:t>
            </w:r>
          </w:p>
        </w:tc>
      </w:tr>
      <w:tr w:rsidR="003513D0" w:rsidRPr="000140AC" w14:paraId="2870BDF1" w14:textId="77777777" w:rsidTr="008E5E14">
        <w:trPr>
          <w:trHeight w:val="602"/>
        </w:trPr>
        <w:tc>
          <w:tcPr>
            <w:tcW w:w="590" w:type="dxa"/>
            <w:tcBorders>
              <w:top w:val="single" w:sz="4" w:space="0" w:color="auto"/>
              <w:bottom w:val="single" w:sz="4" w:space="0" w:color="auto"/>
              <w:right w:val="single" w:sz="4" w:space="0" w:color="auto"/>
            </w:tcBorders>
          </w:tcPr>
          <w:p w14:paraId="6293BB98" w14:textId="3073C1B9" w:rsidR="003513D0" w:rsidRDefault="00212361" w:rsidP="00D87529">
            <w:pPr>
              <w:rPr>
                <w:b/>
                <w:sz w:val="24"/>
                <w:szCs w:val="24"/>
              </w:rPr>
            </w:pPr>
            <w:r>
              <w:rPr>
                <w:b/>
                <w:sz w:val="24"/>
                <w:szCs w:val="24"/>
              </w:rPr>
              <w:t>6</w:t>
            </w:r>
          </w:p>
        </w:tc>
        <w:tc>
          <w:tcPr>
            <w:tcW w:w="9523" w:type="dxa"/>
            <w:tcBorders>
              <w:top w:val="single" w:sz="4" w:space="0" w:color="auto"/>
              <w:left w:val="single" w:sz="4" w:space="0" w:color="auto"/>
              <w:bottom w:val="single" w:sz="4" w:space="0" w:color="auto"/>
            </w:tcBorders>
          </w:tcPr>
          <w:p w14:paraId="58909C32" w14:textId="0621A2EF" w:rsidR="00570F20" w:rsidRPr="008E5E14" w:rsidRDefault="003513D0" w:rsidP="003B356C">
            <w:pPr>
              <w:widowControl/>
              <w:rPr>
                <w:b/>
                <w:sz w:val="24"/>
                <w:szCs w:val="24"/>
              </w:rPr>
            </w:pPr>
            <w:r w:rsidRPr="000B5406">
              <w:rPr>
                <w:b/>
                <w:sz w:val="24"/>
                <w:szCs w:val="24"/>
              </w:rPr>
              <w:t>R</w:t>
            </w:r>
            <w:r>
              <w:rPr>
                <w:b/>
                <w:sz w:val="24"/>
                <w:szCs w:val="24"/>
              </w:rPr>
              <w:t xml:space="preserve">eview of </w:t>
            </w:r>
            <w:r w:rsidR="00BD619F">
              <w:rPr>
                <w:b/>
                <w:sz w:val="24"/>
                <w:szCs w:val="24"/>
              </w:rPr>
              <w:t>matters</w:t>
            </w:r>
            <w:r>
              <w:rPr>
                <w:b/>
                <w:sz w:val="24"/>
                <w:szCs w:val="24"/>
              </w:rPr>
              <w:t xml:space="preserve"> arising from the</w:t>
            </w:r>
            <w:r w:rsidR="00604B34">
              <w:rPr>
                <w:b/>
                <w:sz w:val="24"/>
                <w:szCs w:val="24"/>
              </w:rPr>
              <w:t xml:space="preserve"> </w:t>
            </w:r>
            <w:r>
              <w:rPr>
                <w:b/>
                <w:sz w:val="24"/>
                <w:szCs w:val="24"/>
              </w:rPr>
              <w:t>Council m</w:t>
            </w:r>
            <w:r w:rsidRPr="000B5406">
              <w:rPr>
                <w:b/>
                <w:sz w:val="24"/>
                <w:szCs w:val="24"/>
              </w:rPr>
              <w:t>eeting</w:t>
            </w:r>
            <w:r w:rsidR="00A97DA2">
              <w:rPr>
                <w:b/>
                <w:sz w:val="24"/>
                <w:szCs w:val="24"/>
              </w:rPr>
              <w:t>s</w:t>
            </w:r>
            <w:r>
              <w:rPr>
                <w:b/>
                <w:sz w:val="24"/>
                <w:szCs w:val="24"/>
              </w:rPr>
              <w:t xml:space="preserve"> held on </w:t>
            </w:r>
            <w:r w:rsidR="00952789">
              <w:rPr>
                <w:b/>
                <w:sz w:val="24"/>
                <w:szCs w:val="24"/>
              </w:rPr>
              <w:t>1</w:t>
            </w:r>
            <w:r w:rsidR="00F66CA8">
              <w:rPr>
                <w:b/>
                <w:sz w:val="24"/>
                <w:szCs w:val="24"/>
              </w:rPr>
              <w:t>1</w:t>
            </w:r>
            <w:r w:rsidR="00F66CA8" w:rsidRPr="00F66CA8">
              <w:rPr>
                <w:b/>
                <w:sz w:val="24"/>
                <w:szCs w:val="24"/>
                <w:vertAlign w:val="superscript"/>
              </w:rPr>
              <w:t>th</w:t>
            </w:r>
            <w:r w:rsidR="00AE2EA2">
              <w:rPr>
                <w:b/>
                <w:sz w:val="24"/>
                <w:szCs w:val="24"/>
              </w:rPr>
              <w:t xml:space="preserve"> March </w:t>
            </w:r>
            <w:r w:rsidR="00952789">
              <w:rPr>
                <w:b/>
                <w:sz w:val="24"/>
                <w:szCs w:val="24"/>
              </w:rPr>
              <w:t>2025</w:t>
            </w:r>
            <w:r w:rsidR="005413BD">
              <w:rPr>
                <w:b/>
                <w:sz w:val="24"/>
                <w:szCs w:val="24"/>
              </w:rPr>
              <w:t>.</w:t>
            </w:r>
          </w:p>
        </w:tc>
        <w:tc>
          <w:tcPr>
            <w:tcW w:w="895" w:type="dxa"/>
            <w:tcBorders>
              <w:top w:val="single" w:sz="4" w:space="0" w:color="auto"/>
              <w:bottom w:val="single" w:sz="4" w:space="0" w:color="auto"/>
            </w:tcBorders>
          </w:tcPr>
          <w:p w14:paraId="32D1EE20" w14:textId="77777777" w:rsidR="003513D0" w:rsidRDefault="00A45F73" w:rsidP="0018741E">
            <w:pPr>
              <w:rPr>
                <w:b/>
                <w:sz w:val="24"/>
                <w:szCs w:val="24"/>
              </w:rPr>
            </w:pPr>
            <w:r>
              <w:rPr>
                <w:b/>
                <w:sz w:val="24"/>
                <w:szCs w:val="24"/>
              </w:rPr>
              <w:t>15</w:t>
            </w:r>
          </w:p>
          <w:p w14:paraId="022E1153" w14:textId="77777777" w:rsidR="00284286" w:rsidRDefault="00284286" w:rsidP="0018741E">
            <w:pPr>
              <w:rPr>
                <w:b/>
                <w:sz w:val="24"/>
                <w:szCs w:val="24"/>
              </w:rPr>
            </w:pPr>
          </w:p>
          <w:p w14:paraId="3EC50C2C" w14:textId="0C21D159" w:rsidR="00284286" w:rsidRDefault="00284286" w:rsidP="0018741E">
            <w:pPr>
              <w:rPr>
                <w:b/>
                <w:sz w:val="24"/>
                <w:szCs w:val="24"/>
              </w:rPr>
            </w:pPr>
          </w:p>
        </w:tc>
      </w:tr>
      <w:tr w:rsidR="00B52E59" w:rsidRPr="000140AC" w14:paraId="6BB898DA" w14:textId="77777777" w:rsidTr="00F66CA8">
        <w:trPr>
          <w:trHeight w:val="540"/>
        </w:trPr>
        <w:tc>
          <w:tcPr>
            <w:tcW w:w="590" w:type="dxa"/>
            <w:tcBorders>
              <w:top w:val="single" w:sz="4" w:space="0" w:color="auto"/>
              <w:bottom w:val="single" w:sz="4" w:space="0" w:color="auto"/>
              <w:right w:val="single" w:sz="4" w:space="0" w:color="auto"/>
            </w:tcBorders>
          </w:tcPr>
          <w:p w14:paraId="0CF9A65E" w14:textId="7C628085" w:rsidR="00B52E59" w:rsidRDefault="00212361" w:rsidP="00D87529">
            <w:pPr>
              <w:rPr>
                <w:b/>
                <w:sz w:val="24"/>
                <w:szCs w:val="24"/>
              </w:rPr>
            </w:pPr>
            <w:r>
              <w:rPr>
                <w:b/>
                <w:sz w:val="24"/>
                <w:szCs w:val="24"/>
              </w:rPr>
              <w:t>7</w:t>
            </w:r>
          </w:p>
        </w:tc>
        <w:tc>
          <w:tcPr>
            <w:tcW w:w="9523" w:type="dxa"/>
            <w:tcBorders>
              <w:top w:val="single" w:sz="4" w:space="0" w:color="auto"/>
              <w:left w:val="single" w:sz="4" w:space="0" w:color="auto"/>
              <w:bottom w:val="single" w:sz="4" w:space="0" w:color="auto"/>
            </w:tcBorders>
          </w:tcPr>
          <w:p w14:paraId="2F5123FE" w14:textId="6F43B814" w:rsidR="00B52E59" w:rsidRDefault="00B52E59" w:rsidP="00C116DD">
            <w:pPr>
              <w:widowControl/>
              <w:rPr>
                <w:b/>
                <w:sz w:val="24"/>
                <w:szCs w:val="24"/>
              </w:rPr>
            </w:pPr>
            <w:r w:rsidRPr="00C116DD">
              <w:rPr>
                <w:b/>
                <w:sz w:val="24"/>
                <w:szCs w:val="24"/>
              </w:rPr>
              <w:t>Newport City Councillor’s Report</w:t>
            </w:r>
            <w:r w:rsidR="005413BD">
              <w:rPr>
                <w:b/>
                <w:sz w:val="24"/>
                <w:szCs w:val="24"/>
              </w:rPr>
              <w:t>.</w:t>
            </w:r>
          </w:p>
          <w:p w14:paraId="60702B41" w14:textId="13D85C7F" w:rsidR="00B52E59" w:rsidRDefault="00B52E59" w:rsidP="00FA7DE8">
            <w:pPr>
              <w:widowControl/>
              <w:rPr>
                <w:b/>
                <w:sz w:val="24"/>
                <w:szCs w:val="24"/>
              </w:rPr>
            </w:pPr>
          </w:p>
        </w:tc>
        <w:tc>
          <w:tcPr>
            <w:tcW w:w="895" w:type="dxa"/>
            <w:tcBorders>
              <w:top w:val="single" w:sz="4" w:space="0" w:color="auto"/>
              <w:bottom w:val="single" w:sz="4" w:space="0" w:color="auto"/>
            </w:tcBorders>
          </w:tcPr>
          <w:p w14:paraId="4A3844EA" w14:textId="4144A1A1" w:rsidR="00B52E59" w:rsidRDefault="00B52E59" w:rsidP="0018741E">
            <w:pPr>
              <w:rPr>
                <w:b/>
                <w:sz w:val="24"/>
                <w:szCs w:val="24"/>
              </w:rPr>
            </w:pPr>
            <w:r>
              <w:rPr>
                <w:b/>
                <w:sz w:val="24"/>
                <w:szCs w:val="24"/>
              </w:rPr>
              <w:t>10</w:t>
            </w:r>
          </w:p>
        </w:tc>
      </w:tr>
      <w:tr w:rsidR="00C324D4" w:rsidRPr="000140AC" w14:paraId="68940643" w14:textId="77777777" w:rsidTr="00045A5B">
        <w:trPr>
          <w:trHeight w:val="480"/>
        </w:trPr>
        <w:tc>
          <w:tcPr>
            <w:tcW w:w="590" w:type="dxa"/>
            <w:tcBorders>
              <w:top w:val="single" w:sz="4" w:space="0" w:color="auto"/>
              <w:bottom w:val="single" w:sz="4" w:space="0" w:color="auto"/>
              <w:right w:val="single" w:sz="4" w:space="0" w:color="auto"/>
            </w:tcBorders>
          </w:tcPr>
          <w:p w14:paraId="71FCED6A" w14:textId="7E314E77" w:rsidR="00C324D4" w:rsidRDefault="00212361" w:rsidP="00D87529">
            <w:pPr>
              <w:rPr>
                <w:b/>
                <w:sz w:val="24"/>
                <w:szCs w:val="24"/>
              </w:rPr>
            </w:pPr>
            <w:r>
              <w:rPr>
                <w:b/>
                <w:sz w:val="24"/>
                <w:szCs w:val="24"/>
              </w:rPr>
              <w:t>8</w:t>
            </w:r>
          </w:p>
        </w:tc>
        <w:tc>
          <w:tcPr>
            <w:tcW w:w="9523" w:type="dxa"/>
            <w:tcBorders>
              <w:top w:val="single" w:sz="4" w:space="0" w:color="auto"/>
              <w:left w:val="single" w:sz="4" w:space="0" w:color="auto"/>
              <w:bottom w:val="single" w:sz="4" w:space="0" w:color="auto"/>
            </w:tcBorders>
          </w:tcPr>
          <w:p w14:paraId="7A8DB254" w14:textId="50E1CCE5" w:rsidR="00C324D4" w:rsidRDefault="00C324D4" w:rsidP="00C324D4">
            <w:pPr>
              <w:widowControl/>
              <w:rPr>
                <w:b/>
                <w:sz w:val="24"/>
                <w:szCs w:val="24"/>
              </w:rPr>
            </w:pPr>
            <w:r>
              <w:rPr>
                <w:b/>
                <w:sz w:val="24"/>
                <w:szCs w:val="24"/>
              </w:rPr>
              <w:t>Missing litter bins update.</w:t>
            </w:r>
          </w:p>
          <w:p w14:paraId="0F2CF51F" w14:textId="77777777" w:rsidR="00C324D4" w:rsidRDefault="00C324D4" w:rsidP="00FA7DE8">
            <w:pPr>
              <w:widowControl/>
              <w:rPr>
                <w:b/>
                <w:sz w:val="24"/>
                <w:szCs w:val="24"/>
              </w:rPr>
            </w:pPr>
          </w:p>
        </w:tc>
        <w:tc>
          <w:tcPr>
            <w:tcW w:w="895" w:type="dxa"/>
            <w:tcBorders>
              <w:top w:val="single" w:sz="4" w:space="0" w:color="auto"/>
              <w:bottom w:val="single" w:sz="4" w:space="0" w:color="auto"/>
            </w:tcBorders>
          </w:tcPr>
          <w:p w14:paraId="4AC4523F" w14:textId="676EAD6F" w:rsidR="00C324D4" w:rsidRDefault="00C324D4" w:rsidP="0018741E">
            <w:pPr>
              <w:rPr>
                <w:b/>
                <w:sz w:val="24"/>
                <w:szCs w:val="24"/>
              </w:rPr>
            </w:pPr>
            <w:r>
              <w:rPr>
                <w:b/>
                <w:sz w:val="24"/>
                <w:szCs w:val="24"/>
              </w:rPr>
              <w:t>5</w:t>
            </w:r>
          </w:p>
        </w:tc>
      </w:tr>
      <w:tr w:rsidR="00045A5B" w:rsidRPr="000140AC" w14:paraId="0761772B" w14:textId="77777777" w:rsidTr="000F3BD8">
        <w:trPr>
          <w:trHeight w:val="701"/>
        </w:trPr>
        <w:tc>
          <w:tcPr>
            <w:tcW w:w="590" w:type="dxa"/>
            <w:tcBorders>
              <w:top w:val="single" w:sz="4" w:space="0" w:color="auto"/>
              <w:bottom w:val="single" w:sz="4" w:space="0" w:color="auto"/>
              <w:right w:val="single" w:sz="4" w:space="0" w:color="auto"/>
            </w:tcBorders>
          </w:tcPr>
          <w:p w14:paraId="6165D733" w14:textId="449C3446" w:rsidR="00045A5B" w:rsidRPr="00045A5B" w:rsidRDefault="00212361" w:rsidP="00D87529">
            <w:pPr>
              <w:rPr>
                <w:b/>
                <w:bCs/>
                <w:sz w:val="24"/>
                <w:szCs w:val="24"/>
              </w:rPr>
            </w:pPr>
            <w:r>
              <w:rPr>
                <w:b/>
                <w:bCs/>
                <w:sz w:val="24"/>
                <w:szCs w:val="24"/>
              </w:rPr>
              <w:t>9</w:t>
            </w:r>
          </w:p>
        </w:tc>
        <w:tc>
          <w:tcPr>
            <w:tcW w:w="9523" w:type="dxa"/>
            <w:tcBorders>
              <w:top w:val="single" w:sz="4" w:space="0" w:color="auto"/>
              <w:left w:val="single" w:sz="4" w:space="0" w:color="auto"/>
              <w:bottom w:val="single" w:sz="4" w:space="0" w:color="auto"/>
            </w:tcBorders>
          </w:tcPr>
          <w:p w14:paraId="1AFDBBFC" w14:textId="5F54C50F" w:rsidR="00045A5B" w:rsidRPr="00045A5B" w:rsidRDefault="00045A5B" w:rsidP="00FA7DE8">
            <w:pPr>
              <w:widowControl/>
              <w:rPr>
                <w:b/>
                <w:bCs/>
                <w:sz w:val="24"/>
                <w:szCs w:val="24"/>
              </w:rPr>
            </w:pPr>
            <w:r w:rsidRPr="00045A5B">
              <w:rPr>
                <w:b/>
                <w:bCs/>
                <w:color w:val="222222"/>
                <w:sz w:val="24"/>
                <w:szCs w:val="24"/>
                <w:shd w:val="clear" w:color="auto" w:fill="FFFFFF"/>
              </w:rPr>
              <w:t>To review the Council’s Biodiversity Action Plans and S6 Reports</w:t>
            </w:r>
            <w:r>
              <w:rPr>
                <w:b/>
                <w:bCs/>
                <w:color w:val="222222"/>
                <w:sz w:val="24"/>
                <w:szCs w:val="24"/>
                <w:shd w:val="clear" w:color="auto" w:fill="FFFFFF"/>
              </w:rPr>
              <w:t>.</w:t>
            </w:r>
          </w:p>
        </w:tc>
        <w:tc>
          <w:tcPr>
            <w:tcW w:w="895" w:type="dxa"/>
            <w:tcBorders>
              <w:top w:val="single" w:sz="4" w:space="0" w:color="auto"/>
              <w:bottom w:val="single" w:sz="4" w:space="0" w:color="auto"/>
            </w:tcBorders>
          </w:tcPr>
          <w:p w14:paraId="13218113" w14:textId="5AF9CBB6" w:rsidR="00045A5B" w:rsidRDefault="000F3BD8" w:rsidP="0018741E">
            <w:pPr>
              <w:rPr>
                <w:b/>
                <w:sz w:val="24"/>
                <w:szCs w:val="24"/>
              </w:rPr>
            </w:pPr>
            <w:r>
              <w:rPr>
                <w:b/>
                <w:sz w:val="24"/>
                <w:szCs w:val="24"/>
              </w:rPr>
              <w:t>5</w:t>
            </w:r>
          </w:p>
        </w:tc>
      </w:tr>
      <w:tr w:rsidR="00C324D4" w:rsidRPr="000140AC" w14:paraId="4EEBBE77" w14:textId="77777777" w:rsidTr="00045A5B">
        <w:trPr>
          <w:trHeight w:val="504"/>
        </w:trPr>
        <w:tc>
          <w:tcPr>
            <w:tcW w:w="590" w:type="dxa"/>
            <w:tcBorders>
              <w:top w:val="single" w:sz="4" w:space="0" w:color="auto"/>
              <w:bottom w:val="single" w:sz="4" w:space="0" w:color="auto"/>
              <w:right w:val="single" w:sz="4" w:space="0" w:color="auto"/>
            </w:tcBorders>
          </w:tcPr>
          <w:p w14:paraId="7ED00BF1" w14:textId="67CC48FE" w:rsidR="00C324D4" w:rsidRDefault="00C324D4" w:rsidP="00D87529">
            <w:pPr>
              <w:rPr>
                <w:b/>
                <w:sz w:val="24"/>
                <w:szCs w:val="24"/>
              </w:rPr>
            </w:pPr>
            <w:r>
              <w:rPr>
                <w:b/>
                <w:sz w:val="24"/>
                <w:szCs w:val="24"/>
              </w:rPr>
              <w:t>1</w:t>
            </w:r>
            <w:r w:rsidR="00212361">
              <w:rPr>
                <w:b/>
                <w:sz w:val="24"/>
                <w:szCs w:val="24"/>
              </w:rPr>
              <w:t>0</w:t>
            </w:r>
          </w:p>
        </w:tc>
        <w:tc>
          <w:tcPr>
            <w:tcW w:w="9523" w:type="dxa"/>
            <w:tcBorders>
              <w:top w:val="single" w:sz="4" w:space="0" w:color="auto"/>
              <w:left w:val="single" w:sz="4" w:space="0" w:color="auto"/>
              <w:bottom w:val="single" w:sz="4" w:space="0" w:color="auto"/>
            </w:tcBorders>
          </w:tcPr>
          <w:p w14:paraId="53D3BC3D" w14:textId="77777777" w:rsidR="00C324D4" w:rsidRDefault="00C324D4" w:rsidP="00FA7DE8">
            <w:pPr>
              <w:widowControl/>
              <w:rPr>
                <w:b/>
                <w:sz w:val="24"/>
                <w:szCs w:val="24"/>
              </w:rPr>
            </w:pPr>
            <w:r>
              <w:rPr>
                <w:b/>
                <w:sz w:val="24"/>
                <w:szCs w:val="24"/>
              </w:rPr>
              <w:t>Bird Boxes update.</w:t>
            </w:r>
          </w:p>
          <w:p w14:paraId="0E671676" w14:textId="017E5AD1" w:rsidR="00045A5B" w:rsidRDefault="00045A5B" w:rsidP="00FA7DE8">
            <w:pPr>
              <w:widowControl/>
              <w:rPr>
                <w:b/>
                <w:sz w:val="24"/>
                <w:szCs w:val="24"/>
              </w:rPr>
            </w:pPr>
          </w:p>
        </w:tc>
        <w:tc>
          <w:tcPr>
            <w:tcW w:w="895" w:type="dxa"/>
            <w:tcBorders>
              <w:top w:val="single" w:sz="4" w:space="0" w:color="auto"/>
              <w:bottom w:val="single" w:sz="4" w:space="0" w:color="auto"/>
            </w:tcBorders>
          </w:tcPr>
          <w:p w14:paraId="23D574BA" w14:textId="1C006D4B" w:rsidR="00C324D4" w:rsidRDefault="00C324D4" w:rsidP="0018741E">
            <w:pPr>
              <w:rPr>
                <w:b/>
                <w:sz w:val="24"/>
                <w:szCs w:val="24"/>
              </w:rPr>
            </w:pPr>
            <w:r>
              <w:rPr>
                <w:b/>
                <w:sz w:val="24"/>
                <w:szCs w:val="24"/>
              </w:rPr>
              <w:t>5</w:t>
            </w:r>
          </w:p>
        </w:tc>
      </w:tr>
      <w:tr w:rsidR="00045A5B" w:rsidRPr="000140AC" w14:paraId="5229D1F8" w14:textId="77777777" w:rsidTr="00EC1F5C">
        <w:trPr>
          <w:trHeight w:val="3300"/>
        </w:trPr>
        <w:tc>
          <w:tcPr>
            <w:tcW w:w="590" w:type="dxa"/>
            <w:tcBorders>
              <w:top w:val="single" w:sz="4" w:space="0" w:color="auto"/>
              <w:bottom w:val="single" w:sz="4" w:space="0" w:color="auto"/>
              <w:right w:val="single" w:sz="4" w:space="0" w:color="auto"/>
            </w:tcBorders>
          </w:tcPr>
          <w:p w14:paraId="1FDC78FE" w14:textId="181D0311" w:rsidR="00045A5B" w:rsidRDefault="00212361" w:rsidP="00D87529">
            <w:pPr>
              <w:rPr>
                <w:b/>
                <w:sz w:val="24"/>
                <w:szCs w:val="24"/>
              </w:rPr>
            </w:pPr>
            <w:r>
              <w:rPr>
                <w:b/>
                <w:sz w:val="24"/>
                <w:szCs w:val="24"/>
              </w:rPr>
              <w:t>11</w:t>
            </w:r>
          </w:p>
        </w:tc>
        <w:tc>
          <w:tcPr>
            <w:tcW w:w="9523" w:type="dxa"/>
            <w:tcBorders>
              <w:top w:val="single" w:sz="4" w:space="0" w:color="auto"/>
              <w:left w:val="single" w:sz="4" w:space="0" w:color="auto"/>
              <w:bottom w:val="single" w:sz="4" w:space="0" w:color="auto"/>
            </w:tcBorders>
          </w:tcPr>
          <w:p w14:paraId="0F622082" w14:textId="5161F033" w:rsidR="00EC1F5C" w:rsidRDefault="00045A5B" w:rsidP="00045A5B">
            <w:pPr>
              <w:widowControl/>
              <w:rPr>
                <w:b/>
                <w:bCs/>
                <w:color w:val="auto"/>
                <w:sz w:val="24"/>
                <w:szCs w:val="24"/>
                <w:shd w:val="clear" w:color="auto" w:fill="FFFFFF"/>
              </w:rPr>
            </w:pPr>
            <w:r>
              <w:rPr>
                <w:b/>
                <w:bCs/>
                <w:color w:val="auto"/>
                <w:sz w:val="24"/>
                <w:szCs w:val="24"/>
                <w:shd w:val="clear" w:color="auto" w:fill="FFFFFF"/>
              </w:rPr>
              <w:t xml:space="preserve">To agree support for </w:t>
            </w:r>
            <w:r w:rsidR="00EC1F5C">
              <w:rPr>
                <w:b/>
                <w:bCs/>
                <w:color w:val="auto"/>
                <w:sz w:val="24"/>
                <w:szCs w:val="24"/>
                <w:shd w:val="clear" w:color="auto" w:fill="FFFFFF"/>
              </w:rPr>
              <w:t xml:space="preserve">Newport City Council’s policy :– </w:t>
            </w:r>
          </w:p>
          <w:p w14:paraId="3FCB6D25" w14:textId="77777777" w:rsidR="00EC1F5C" w:rsidRDefault="00EC1F5C" w:rsidP="00045A5B">
            <w:pPr>
              <w:widowControl/>
              <w:rPr>
                <w:b/>
                <w:bCs/>
                <w:color w:val="auto"/>
                <w:sz w:val="24"/>
                <w:szCs w:val="24"/>
                <w:shd w:val="clear" w:color="auto" w:fill="FFFFFF"/>
              </w:rPr>
            </w:pPr>
          </w:p>
          <w:p w14:paraId="1626A573" w14:textId="0862BF55" w:rsidR="00EC1F5C" w:rsidRDefault="00045A5B" w:rsidP="00212361">
            <w:pPr>
              <w:pStyle w:val="ListParagraph"/>
              <w:widowControl/>
              <w:numPr>
                <w:ilvl w:val="0"/>
                <w:numId w:val="54"/>
              </w:numPr>
              <w:rPr>
                <w:color w:val="000000" w:themeColor="text1"/>
                <w:sz w:val="24"/>
                <w:szCs w:val="24"/>
                <w:shd w:val="clear" w:color="auto" w:fill="FFFFFF"/>
              </w:rPr>
            </w:pPr>
            <w:r w:rsidRPr="00EC1F5C">
              <w:rPr>
                <w:color w:val="000000" w:themeColor="text1"/>
                <w:sz w:val="24"/>
                <w:szCs w:val="24"/>
                <w:shd w:val="clear" w:color="auto" w:fill="FFFFFF"/>
              </w:rPr>
              <w:t>Regardless of the purpose, the release of helium balloons should not be permitted from any Council land</w:t>
            </w:r>
            <w:r w:rsidR="00EC1F5C" w:rsidRPr="00EC1F5C">
              <w:rPr>
                <w:color w:val="000000" w:themeColor="text1"/>
                <w:sz w:val="24"/>
                <w:szCs w:val="24"/>
                <w:shd w:val="clear" w:color="auto" w:fill="FFFFFF"/>
              </w:rPr>
              <w:t>.</w:t>
            </w:r>
          </w:p>
          <w:p w14:paraId="7BAF1FC5" w14:textId="77777777" w:rsidR="00212361" w:rsidRPr="00212361" w:rsidRDefault="00212361" w:rsidP="00212361">
            <w:pPr>
              <w:pStyle w:val="ListParagraph"/>
              <w:widowControl/>
              <w:ind w:left="1080"/>
              <w:rPr>
                <w:color w:val="000000" w:themeColor="text1"/>
                <w:sz w:val="24"/>
                <w:szCs w:val="24"/>
                <w:shd w:val="clear" w:color="auto" w:fill="FFFFFF"/>
              </w:rPr>
            </w:pPr>
          </w:p>
          <w:p w14:paraId="56F8B66D" w14:textId="032FA72E" w:rsidR="00EC1F5C" w:rsidRPr="00212361" w:rsidRDefault="00EC1F5C" w:rsidP="00212361">
            <w:pPr>
              <w:pStyle w:val="ListParagraph"/>
              <w:widowControl/>
              <w:numPr>
                <w:ilvl w:val="0"/>
                <w:numId w:val="54"/>
              </w:numPr>
              <w:shd w:val="clear" w:color="auto" w:fill="FFFFFF"/>
              <w:rPr>
                <w:color w:val="000000" w:themeColor="text1"/>
                <w:sz w:val="24"/>
                <w:szCs w:val="24"/>
              </w:rPr>
            </w:pPr>
            <w:r w:rsidRPr="00212361">
              <w:rPr>
                <w:color w:val="000000" w:themeColor="text1"/>
                <w:sz w:val="24"/>
                <w:szCs w:val="24"/>
              </w:rPr>
              <w:t>The Council should publicise and encourage the use of alternative, environmentally friendly methods of celebration or remembrance; and</w:t>
            </w:r>
          </w:p>
          <w:p w14:paraId="103CAFC4" w14:textId="77777777" w:rsidR="00212361" w:rsidRPr="00212361" w:rsidRDefault="00212361" w:rsidP="00212361">
            <w:pPr>
              <w:widowControl/>
              <w:shd w:val="clear" w:color="auto" w:fill="FFFFFF"/>
              <w:rPr>
                <w:color w:val="000000" w:themeColor="text1"/>
                <w:sz w:val="24"/>
                <w:szCs w:val="24"/>
              </w:rPr>
            </w:pPr>
          </w:p>
          <w:p w14:paraId="1E7B517C" w14:textId="77777777" w:rsidR="00EC1F5C" w:rsidRPr="00EC1F5C" w:rsidRDefault="00EC1F5C" w:rsidP="00EC1F5C">
            <w:pPr>
              <w:widowControl/>
              <w:shd w:val="clear" w:color="auto" w:fill="FFFFFF"/>
              <w:ind w:left="720"/>
              <w:rPr>
                <w:color w:val="000000" w:themeColor="text1"/>
                <w:sz w:val="24"/>
                <w:szCs w:val="24"/>
              </w:rPr>
            </w:pPr>
            <w:r w:rsidRPr="00EC1F5C">
              <w:rPr>
                <w:color w:val="000000" w:themeColor="text1"/>
                <w:sz w:val="24"/>
                <w:szCs w:val="24"/>
              </w:rPr>
              <w:t>3. Officers should take appropriate steps to implement the above, for example through appropriate clauses in leases and licences granted by the Council and the development of communication strategies to increase public awareness of the issues caused by helium balloons.</w:t>
            </w:r>
          </w:p>
          <w:p w14:paraId="681A5C32" w14:textId="23FAC026" w:rsidR="00045A5B" w:rsidRDefault="00EC1F5C" w:rsidP="00EC1F5C">
            <w:pPr>
              <w:widowControl/>
              <w:shd w:val="clear" w:color="auto" w:fill="FFFFFF"/>
              <w:rPr>
                <w:b/>
                <w:sz w:val="24"/>
                <w:szCs w:val="24"/>
              </w:rPr>
            </w:pPr>
            <w:r w:rsidRPr="00EC1F5C">
              <w:rPr>
                <w:color w:val="000000" w:themeColor="text1"/>
                <w:sz w:val="24"/>
                <w:szCs w:val="24"/>
              </w:rPr>
              <w:t> </w:t>
            </w:r>
          </w:p>
        </w:tc>
        <w:tc>
          <w:tcPr>
            <w:tcW w:w="895" w:type="dxa"/>
            <w:tcBorders>
              <w:top w:val="single" w:sz="4" w:space="0" w:color="auto"/>
              <w:bottom w:val="single" w:sz="4" w:space="0" w:color="auto"/>
            </w:tcBorders>
          </w:tcPr>
          <w:p w14:paraId="564FE5A5" w14:textId="3C08E720" w:rsidR="00045A5B" w:rsidRDefault="000F3BD8" w:rsidP="0018741E">
            <w:pPr>
              <w:rPr>
                <w:b/>
                <w:sz w:val="24"/>
                <w:szCs w:val="24"/>
              </w:rPr>
            </w:pPr>
            <w:r>
              <w:rPr>
                <w:b/>
                <w:sz w:val="24"/>
                <w:szCs w:val="24"/>
              </w:rPr>
              <w:t>5</w:t>
            </w:r>
          </w:p>
        </w:tc>
      </w:tr>
      <w:tr w:rsidR="00EC1F5C" w:rsidRPr="000140AC" w14:paraId="5628D310" w14:textId="77777777" w:rsidTr="00BD3090">
        <w:trPr>
          <w:trHeight w:val="825"/>
        </w:trPr>
        <w:tc>
          <w:tcPr>
            <w:tcW w:w="590" w:type="dxa"/>
            <w:tcBorders>
              <w:top w:val="single" w:sz="4" w:space="0" w:color="auto"/>
              <w:bottom w:val="single" w:sz="4" w:space="0" w:color="auto"/>
              <w:right w:val="single" w:sz="4" w:space="0" w:color="auto"/>
            </w:tcBorders>
          </w:tcPr>
          <w:p w14:paraId="4763AD8C" w14:textId="466E4554" w:rsidR="00EC1F5C" w:rsidRDefault="00212361" w:rsidP="00D87529">
            <w:pPr>
              <w:rPr>
                <w:b/>
                <w:sz w:val="24"/>
                <w:szCs w:val="24"/>
              </w:rPr>
            </w:pPr>
            <w:r>
              <w:rPr>
                <w:b/>
                <w:sz w:val="24"/>
                <w:szCs w:val="24"/>
              </w:rPr>
              <w:t>12</w:t>
            </w:r>
          </w:p>
        </w:tc>
        <w:tc>
          <w:tcPr>
            <w:tcW w:w="9523" w:type="dxa"/>
            <w:tcBorders>
              <w:top w:val="single" w:sz="4" w:space="0" w:color="auto"/>
              <w:left w:val="single" w:sz="4" w:space="0" w:color="auto"/>
              <w:bottom w:val="single" w:sz="4" w:space="0" w:color="auto"/>
            </w:tcBorders>
          </w:tcPr>
          <w:p w14:paraId="68B93387" w14:textId="77777777" w:rsidR="00EC1F5C" w:rsidRPr="00045A5B" w:rsidRDefault="00EC1F5C" w:rsidP="00EC1F5C">
            <w:pPr>
              <w:widowControl/>
              <w:rPr>
                <w:b/>
                <w:bCs/>
                <w:color w:val="auto"/>
                <w:sz w:val="24"/>
                <w:szCs w:val="24"/>
              </w:rPr>
            </w:pPr>
          </w:p>
          <w:p w14:paraId="0196CDC5" w14:textId="178AB03A" w:rsidR="00EC1F5C" w:rsidRPr="00EC1F5C" w:rsidRDefault="00EC1F5C" w:rsidP="00EC1F5C">
            <w:pPr>
              <w:widowControl/>
              <w:rPr>
                <w:b/>
                <w:bCs/>
                <w:color w:val="auto"/>
                <w:sz w:val="24"/>
                <w:szCs w:val="24"/>
              </w:rPr>
            </w:pPr>
            <w:r w:rsidRPr="00EC1F5C">
              <w:rPr>
                <w:b/>
                <w:bCs/>
                <w:color w:val="auto"/>
                <w:sz w:val="24"/>
                <w:szCs w:val="24"/>
              </w:rPr>
              <w:t>To agree a communication with Marshfield Football Club regarding the main village hall football pitch</w:t>
            </w:r>
            <w:r>
              <w:rPr>
                <w:b/>
                <w:bCs/>
                <w:color w:val="auto"/>
                <w:sz w:val="24"/>
                <w:szCs w:val="24"/>
              </w:rPr>
              <w:t>.</w:t>
            </w:r>
          </w:p>
          <w:p w14:paraId="5605B62A" w14:textId="77777777" w:rsidR="00EC1F5C" w:rsidRDefault="00EC1F5C" w:rsidP="00FA7DE8">
            <w:pPr>
              <w:widowControl/>
              <w:rPr>
                <w:b/>
                <w:bCs/>
                <w:color w:val="auto"/>
                <w:sz w:val="24"/>
                <w:szCs w:val="24"/>
                <w:shd w:val="clear" w:color="auto" w:fill="FFFFFF"/>
              </w:rPr>
            </w:pPr>
          </w:p>
        </w:tc>
        <w:tc>
          <w:tcPr>
            <w:tcW w:w="895" w:type="dxa"/>
            <w:tcBorders>
              <w:top w:val="single" w:sz="4" w:space="0" w:color="auto"/>
              <w:bottom w:val="single" w:sz="4" w:space="0" w:color="auto"/>
            </w:tcBorders>
          </w:tcPr>
          <w:p w14:paraId="342A4F16" w14:textId="1B2C9252" w:rsidR="00EC1F5C" w:rsidRDefault="000F3BD8" w:rsidP="0018741E">
            <w:pPr>
              <w:rPr>
                <w:b/>
                <w:sz w:val="24"/>
                <w:szCs w:val="24"/>
              </w:rPr>
            </w:pPr>
            <w:r>
              <w:rPr>
                <w:b/>
                <w:sz w:val="24"/>
                <w:szCs w:val="24"/>
              </w:rPr>
              <w:t>10</w:t>
            </w:r>
          </w:p>
        </w:tc>
      </w:tr>
      <w:tr w:rsidR="00B52E59" w:rsidRPr="000140AC" w14:paraId="4BE2ABB1" w14:textId="77777777" w:rsidTr="006674DF">
        <w:trPr>
          <w:trHeight w:val="1515"/>
        </w:trPr>
        <w:tc>
          <w:tcPr>
            <w:tcW w:w="590" w:type="dxa"/>
            <w:tcBorders>
              <w:top w:val="single" w:sz="4" w:space="0" w:color="auto"/>
              <w:bottom w:val="single" w:sz="4" w:space="0" w:color="auto"/>
              <w:right w:val="single" w:sz="4" w:space="0" w:color="auto"/>
            </w:tcBorders>
          </w:tcPr>
          <w:p w14:paraId="09E4E9D4" w14:textId="28B9B27F" w:rsidR="00B52E59" w:rsidRDefault="008E5E14" w:rsidP="00D87529">
            <w:pPr>
              <w:rPr>
                <w:b/>
                <w:sz w:val="24"/>
                <w:szCs w:val="24"/>
              </w:rPr>
            </w:pPr>
            <w:r>
              <w:rPr>
                <w:b/>
                <w:sz w:val="24"/>
                <w:szCs w:val="24"/>
              </w:rPr>
              <w:t>1</w:t>
            </w:r>
            <w:r w:rsidR="00C324D4">
              <w:rPr>
                <w:b/>
                <w:sz w:val="24"/>
                <w:szCs w:val="24"/>
              </w:rPr>
              <w:t>3</w:t>
            </w:r>
          </w:p>
        </w:tc>
        <w:tc>
          <w:tcPr>
            <w:tcW w:w="9523" w:type="dxa"/>
            <w:tcBorders>
              <w:top w:val="single" w:sz="4" w:space="0" w:color="auto"/>
              <w:left w:val="single" w:sz="4" w:space="0" w:color="auto"/>
              <w:bottom w:val="single" w:sz="4" w:space="0" w:color="auto"/>
            </w:tcBorders>
          </w:tcPr>
          <w:p w14:paraId="16365D22" w14:textId="2CB595C8" w:rsidR="00B52E59" w:rsidRDefault="00B52E59" w:rsidP="00FA7DE8">
            <w:pPr>
              <w:widowControl/>
              <w:rPr>
                <w:b/>
                <w:sz w:val="24"/>
                <w:szCs w:val="24"/>
              </w:rPr>
            </w:pPr>
            <w:r>
              <w:rPr>
                <w:b/>
                <w:sz w:val="24"/>
                <w:szCs w:val="24"/>
              </w:rPr>
              <w:t>Financial Matters</w:t>
            </w:r>
            <w:r w:rsidR="00BD734C">
              <w:rPr>
                <w:b/>
                <w:sz w:val="24"/>
                <w:szCs w:val="24"/>
              </w:rPr>
              <w:t>:</w:t>
            </w:r>
          </w:p>
          <w:p w14:paraId="73D006CC" w14:textId="77777777" w:rsidR="00952789" w:rsidRDefault="00952789" w:rsidP="00FA7DE8">
            <w:pPr>
              <w:widowControl/>
              <w:rPr>
                <w:b/>
                <w:sz w:val="24"/>
                <w:szCs w:val="24"/>
              </w:rPr>
            </w:pPr>
          </w:p>
          <w:p w14:paraId="5D95D611" w14:textId="24122273" w:rsidR="00045A5B" w:rsidRDefault="00045A5B" w:rsidP="00045A5B">
            <w:pPr>
              <w:pStyle w:val="ListParagraph"/>
              <w:widowControl/>
              <w:numPr>
                <w:ilvl w:val="0"/>
                <w:numId w:val="36"/>
              </w:numPr>
              <w:rPr>
                <w:b/>
                <w:sz w:val="24"/>
                <w:szCs w:val="24"/>
              </w:rPr>
            </w:pPr>
            <w:r>
              <w:rPr>
                <w:b/>
                <w:sz w:val="24"/>
                <w:szCs w:val="24"/>
              </w:rPr>
              <w:t>To consider renewal of the Marshfield Village Hall grounds maintenance contract with Newport City Council, to be donated to the Village Hall Management Committee.</w:t>
            </w:r>
          </w:p>
          <w:p w14:paraId="3F6CE81E" w14:textId="471556A1" w:rsidR="0013654B" w:rsidRPr="00045A5B" w:rsidRDefault="00045A5B" w:rsidP="00045A5B">
            <w:pPr>
              <w:pStyle w:val="ListParagraph"/>
              <w:widowControl/>
              <w:numPr>
                <w:ilvl w:val="0"/>
                <w:numId w:val="36"/>
              </w:numPr>
              <w:rPr>
                <w:b/>
                <w:sz w:val="24"/>
                <w:szCs w:val="24"/>
              </w:rPr>
            </w:pPr>
            <w:r>
              <w:rPr>
                <w:b/>
                <w:sz w:val="24"/>
                <w:szCs w:val="24"/>
              </w:rPr>
              <w:t>To consider the purchase of picnic bench seats for Marshfield Village Hall.</w:t>
            </w:r>
          </w:p>
          <w:p w14:paraId="7D1DA144" w14:textId="06E98163" w:rsidR="007F0F6C" w:rsidRPr="00045A5B" w:rsidRDefault="0013654B" w:rsidP="00045A5B">
            <w:pPr>
              <w:pStyle w:val="ListParagraph"/>
              <w:widowControl/>
              <w:numPr>
                <w:ilvl w:val="0"/>
                <w:numId w:val="36"/>
              </w:numPr>
              <w:rPr>
                <w:b/>
                <w:sz w:val="24"/>
                <w:szCs w:val="24"/>
              </w:rPr>
            </w:pPr>
            <w:r w:rsidRPr="0013654B">
              <w:rPr>
                <w:b/>
                <w:sz w:val="24"/>
                <w:szCs w:val="24"/>
              </w:rPr>
              <w:t>Purchase of new notice boards</w:t>
            </w:r>
            <w:r w:rsidR="00045A5B">
              <w:rPr>
                <w:b/>
                <w:sz w:val="24"/>
                <w:szCs w:val="24"/>
              </w:rPr>
              <w:t>.</w:t>
            </w:r>
          </w:p>
          <w:p w14:paraId="3E0B3E56" w14:textId="37DD2781" w:rsidR="00B52E59" w:rsidRDefault="00B52E59" w:rsidP="00B52E59">
            <w:pPr>
              <w:pStyle w:val="ListParagraph"/>
              <w:widowControl/>
              <w:numPr>
                <w:ilvl w:val="0"/>
                <w:numId w:val="36"/>
              </w:numPr>
              <w:rPr>
                <w:b/>
                <w:sz w:val="24"/>
                <w:szCs w:val="24"/>
              </w:rPr>
            </w:pPr>
            <w:r>
              <w:rPr>
                <w:b/>
                <w:sz w:val="24"/>
                <w:szCs w:val="24"/>
              </w:rPr>
              <w:t>Payments and Invoices</w:t>
            </w:r>
            <w:r w:rsidR="00137261">
              <w:rPr>
                <w:b/>
                <w:sz w:val="24"/>
                <w:szCs w:val="24"/>
              </w:rPr>
              <w:t>.</w:t>
            </w:r>
          </w:p>
          <w:p w14:paraId="2DEB18C6" w14:textId="73506D9A" w:rsidR="004754EA" w:rsidRPr="00B02719" w:rsidRDefault="00B52E59" w:rsidP="00115FED">
            <w:pPr>
              <w:pStyle w:val="ListParagraph"/>
              <w:widowControl/>
              <w:numPr>
                <w:ilvl w:val="0"/>
                <w:numId w:val="36"/>
              </w:numPr>
              <w:rPr>
                <w:b/>
                <w:sz w:val="24"/>
                <w:szCs w:val="24"/>
              </w:rPr>
            </w:pPr>
            <w:r>
              <w:rPr>
                <w:b/>
                <w:sz w:val="24"/>
                <w:szCs w:val="24"/>
              </w:rPr>
              <w:t>Other financial matters</w:t>
            </w:r>
          </w:p>
        </w:tc>
        <w:tc>
          <w:tcPr>
            <w:tcW w:w="895" w:type="dxa"/>
            <w:tcBorders>
              <w:top w:val="single" w:sz="4" w:space="0" w:color="auto"/>
              <w:bottom w:val="single" w:sz="4" w:space="0" w:color="auto"/>
            </w:tcBorders>
          </w:tcPr>
          <w:p w14:paraId="2F222498" w14:textId="77FE5FDA" w:rsidR="00B52E59" w:rsidRDefault="0013654B" w:rsidP="0018741E">
            <w:pPr>
              <w:rPr>
                <w:b/>
                <w:sz w:val="24"/>
                <w:szCs w:val="24"/>
              </w:rPr>
            </w:pPr>
            <w:r>
              <w:rPr>
                <w:b/>
                <w:sz w:val="24"/>
                <w:szCs w:val="24"/>
              </w:rPr>
              <w:t>1</w:t>
            </w:r>
            <w:r w:rsidR="006B2086">
              <w:rPr>
                <w:b/>
                <w:sz w:val="24"/>
                <w:szCs w:val="24"/>
              </w:rPr>
              <w:t>5</w:t>
            </w:r>
          </w:p>
        </w:tc>
      </w:tr>
      <w:tr w:rsidR="006674DF" w:rsidRPr="000140AC" w14:paraId="198D8881" w14:textId="77777777" w:rsidTr="0013654B">
        <w:trPr>
          <w:trHeight w:val="678"/>
        </w:trPr>
        <w:tc>
          <w:tcPr>
            <w:tcW w:w="590" w:type="dxa"/>
            <w:tcBorders>
              <w:top w:val="single" w:sz="4" w:space="0" w:color="auto"/>
              <w:bottom w:val="single" w:sz="4" w:space="0" w:color="auto"/>
              <w:right w:val="single" w:sz="4" w:space="0" w:color="auto"/>
            </w:tcBorders>
          </w:tcPr>
          <w:p w14:paraId="51850184" w14:textId="0F0DE265" w:rsidR="006674DF" w:rsidRDefault="006674DF" w:rsidP="00D87529">
            <w:pPr>
              <w:rPr>
                <w:b/>
                <w:sz w:val="24"/>
                <w:szCs w:val="24"/>
              </w:rPr>
            </w:pPr>
            <w:r>
              <w:rPr>
                <w:b/>
                <w:sz w:val="24"/>
                <w:szCs w:val="24"/>
              </w:rPr>
              <w:lastRenderedPageBreak/>
              <w:t>1</w:t>
            </w:r>
            <w:r w:rsidR="00C324D4">
              <w:rPr>
                <w:b/>
                <w:sz w:val="24"/>
                <w:szCs w:val="24"/>
              </w:rPr>
              <w:t>4</w:t>
            </w:r>
          </w:p>
        </w:tc>
        <w:tc>
          <w:tcPr>
            <w:tcW w:w="9523" w:type="dxa"/>
            <w:tcBorders>
              <w:top w:val="single" w:sz="4" w:space="0" w:color="auto"/>
              <w:left w:val="single" w:sz="4" w:space="0" w:color="auto"/>
              <w:bottom w:val="single" w:sz="4" w:space="0" w:color="auto"/>
            </w:tcBorders>
          </w:tcPr>
          <w:p w14:paraId="6E0DD930" w14:textId="56CB773B" w:rsidR="006674DF" w:rsidRDefault="006674DF" w:rsidP="006674DF">
            <w:pPr>
              <w:widowControl/>
              <w:rPr>
                <w:b/>
                <w:sz w:val="24"/>
                <w:szCs w:val="24"/>
              </w:rPr>
            </w:pPr>
            <w:r w:rsidRPr="006674DF">
              <w:rPr>
                <w:b/>
                <w:sz w:val="24"/>
                <w:szCs w:val="24"/>
              </w:rPr>
              <w:t>Allotment Matters</w:t>
            </w:r>
            <w:r>
              <w:rPr>
                <w:b/>
                <w:sz w:val="24"/>
                <w:szCs w:val="24"/>
              </w:rPr>
              <w:t>:</w:t>
            </w:r>
          </w:p>
          <w:p w14:paraId="0F13B511" w14:textId="441D1668" w:rsidR="006674DF" w:rsidRPr="00F66CA8" w:rsidRDefault="006674DF" w:rsidP="00F66CA8">
            <w:pPr>
              <w:widowControl/>
              <w:rPr>
                <w:b/>
                <w:sz w:val="24"/>
                <w:szCs w:val="24"/>
              </w:rPr>
            </w:pPr>
          </w:p>
          <w:p w14:paraId="10864AF8" w14:textId="6925C578" w:rsidR="006B2086" w:rsidRDefault="006B2086" w:rsidP="006674DF">
            <w:pPr>
              <w:pStyle w:val="ListParagraph"/>
              <w:widowControl/>
              <w:numPr>
                <w:ilvl w:val="0"/>
                <w:numId w:val="50"/>
              </w:numPr>
              <w:rPr>
                <w:b/>
                <w:sz w:val="24"/>
                <w:szCs w:val="24"/>
              </w:rPr>
            </w:pPr>
            <w:r>
              <w:rPr>
                <w:b/>
                <w:sz w:val="24"/>
                <w:szCs w:val="24"/>
              </w:rPr>
              <w:t>Management update.</w:t>
            </w:r>
          </w:p>
          <w:p w14:paraId="319D5C87" w14:textId="554C2BFE" w:rsidR="00F66CA8" w:rsidRDefault="00212361" w:rsidP="006674DF">
            <w:pPr>
              <w:pStyle w:val="ListParagraph"/>
              <w:widowControl/>
              <w:numPr>
                <w:ilvl w:val="0"/>
                <w:numId w:val="50"/>
              </w:numPr>
              <w:rPr>
                <w:b/>
                <w:sz w:val="24"/>
                <w:szCs w:val="24"/>
              </w:rPr>
            </w:pPr>
            <w:r>
              <w:rPr>
                <w:b/>
                <w:sz w:val="24"/>
                <w:szCs w:val="24"/>
              </w:rPr>
              <w:t>To approve spending on new wire fencing in the Church Lane allotment site.</w:t>
            </w:r>
          </w:p>
          <w:p w14:paraId="6974CCE8" w14:textId="532C0CF0" w:rsidR="00665C72" w:rsidRPr="006674DF" w:rsidRDefault="00665C72" w:rsidP="006674DF">
            <w:pPr>
              <w:pStyle w:val="ListParagraph"/>
              <w:widowControl/>
              <w:numPr>
                <w:ilvl w:val="0"/>
                <w:numId w:val="50"/>
              </w:numPr>
              <w:rPr>
                <w:b/>
                <w:sz w:val="24"/>
                <w:szCs w:val="24"/>
              </w:rPr>
            </w:pPr>
            <w:r>
              <w:rPr>
                <w:b/>
                <w:sz w:val="24"/>
                <w:szCs w:val="24"/>
              </w:rPr>
              <w:t>To receive a request to site a greenhouse from the tenant of plot 60MR.</w:t>
            </w:r>
          </w:p>
          <w:p w14:paraId="7697F307" w14:textId="77777777" w:rsidR="006674DF" w:rsidRDefault="006674DF" w:rsidP="00115FED">
            <w:pPr>
              <w:widowControl/>
              <w:rPr>
                <w:b/>
                <w:sz w:val="24"/>
                <w:szCs w:val="24"/>
              </w:rPr>
            </w:pPr>
          </w:p>
        </w:tc>
        <w:tc>
          <w:tcPr>
            <w:tcW w:w="895" w:type="dxa"/>
            <w:tcBorders>
              <w:top w:val="single" w:sz="4" w:space="0" w:color="auto"/>
              <w:bottom w:val="single" w:sz="4" w:space="0" w:color="auto"/>
            </w:tcBorders>
          </w:tcPr>
          <w:p w14:paraId="3E5337B9" w14:textId="5A645281" w:rsidR="006674DF" w:rsidRDefault="00364045" w:rsidP="0018741E">
            <w:pPr>
              <w:rPr>
                <w:b/>
                <w:sz w:val="24"/>
                <w:szCs w:val="24"/>
              </w:rPr>
            </w:pPr>
            <w:r>
              <w:rPr>
                <w:b/>
                <w:sz w:val="24"/>
                <w:szCs w:val="24"/>
              </w:rPr>
              <w:t>5</w:t>
            </w:r>
          </w:p>
        </w:tc>
      </w:tr>
    </w:tbl>
    <w:tbl>
      <w:tblPr>
        <w:tblW w:w="10635" w:type="dxa"/>
        <w:tblInd w:w="-270" w:type="dxa"/>
        <w:tblBorders>
          <w:top w:val="single" w:sz="4" w:space="0" w:color="auto"/>
        </w:tblBorders>
        <w:tblLook w:val="0000" w:firstRow="0" w:lastRow="0" w:firstColumn="0" w:lastColumn="0" w:noHBand="0" w:noVBand="0"/>
      </w:tblPr>
      <w:tblGrid>
        <w:gridCol w:w="10635"/>
      </w:tblGrid>
      <w:tr w:rsidR="00EC1F5C" w14:paraId="027E65CB" w14:textId="77777777" w:rsidTr="00EC1F5C">
        <w:trPr>
          <w:trHeight w:val="100"/>
        </w:trPr>
        <w:tc>
          <w:tcPr>
            <w:tcW w:w="10635" w:type="dxa"/>
          </w:tcPr>
          <w:p w14:paraId="69B93DA2" w14:textId="77777777" w:rsidR="00EC1F5C" w:rsidRDefault="00EC1F5C" w:rsidP="00D87529">
            <w:pPr>
              <w:rPr>
                <w:b/>
                <w:sz w:val="24"/>
                <w:szCs w:val="24"/>
              </w:rPr>
            </w:pPr>
          </w:p>
        </w:tc>
      </w:tr>
    </w:tbl>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523"/>
        <w:gridCol w:w="895"/>
      </w:tblGrid>
      <w:tr w:rsidR="00ED7B20" w:rsidRPr="000140AC" w14:paraId="107F51AC" w14:textId="77777777" w:rsidTr="00212361">
        <w:trPr>
          <w:trHeight w:val="3671"/>
        </w:trPr>
        <w:tc>
          <w:tcPr>
            <w:tcW w:w="590" w:type="dxa"/>
            <w:tcBorders>
              <w:top w:val="single" w:sz="4" w:space="0" w:color="auto"/>
              <w:bottom w:val="single" w:sz="4" w:space="0" w:color="auto"/>
              <w:right w:val="single" w:sz="4" w:space="0" w:color="auto"/>
            </w:tcBorders>
          </w:tcPr>
          <w:p w14:paraId="29E0D929" w14:textId="47A2DD0C" w:rsidR="00ED7B20" w:rsidRDefault="00BC3DC6" w:rsidP="00D87529">
            <w:pPr>
              <w:rPr>
                <w:b/>
                <w:sz w:val="24"/>
                <w:szCs w:val="24"/>
              </w:rPr>
            </w:pPr>
            <w:r>
              <w:rPr>
                <w:b/>
                <w:sz w:val="24"/>
                <w:szCs w:val="24"/>
              </w:rPr>
              <w:t>1</w:t>
            </w:r>
            <w:r w:rsidR="00C324D4">
              <w:rPr>
                <w:b/>
                <w:sz w:val="24"/>
                <w:szCs w:val="24"/>
              </w:rPr>
              <w:t>5</w:t>
            </w:r>
          </w:p>
        </w:tc>
        <w:tc>
          <w:tcPr>
            <w:tcW w:w="9523" w:type="dxa"/>
            <w:tcBorders>
              <w:top w:val="single" w:sz="4" w:space="0" w:color="auto"/>
              <w:left w:val="single" w:sz="4" w:space="0" w:color="auto"/>
              <w:bottom w:val="single" w:sz="4" w:space="0" w:color="auto"/>
            </w:tcBorders>
          </w:tcPr>
          <w:p w14:paraId="1D164381" w14:textId="4613CC7A" w:rsidR="00B52E59" w:rsidRPr="00B909CD" w:rsidRDefault="00B52E59" w:rsidP="00B52E59">
            <w:pPr>
              <w:tabs>
                <w:tab w:val="left" w:pos="3528"/>
              </w:tabs>
              <w:rPr>
                <w:b/>
                <w:iCs/>
                <w:sz w:val="24"/>
                <w:szCs w:val="24"/>
              </w:rPr>
            </w:pPr>
            <w:r w:rsidRPr="00B909CD">
              <w:rPr>
                <w:b/>
                <w:iCs/>
                <w:sz w:val="24"/>
                <w:szCs w:val="24"/>
              </w:rPr>
              <w:t>Planning Matters</w:t>
            </w:r>
          </w:p>
          <w:p w14:paraId="24A34BF4" w14:textId="77777777" w:rsidR="00952789" w:rsidRPr="00B909CD" w:rsidRDefault="00952789" w:rsidP="00B52E59">
            <w:pPr>
              <w:tabs>
                <w:tab w:val="left" w:pos="3528"/>
              </w:tabs>
              <w:rPr>
                <w:b/>
                <w:iCs/>
                <w:sz w:val="24"/>
                <w:szCs w:val="24"/>
              </w:rPr>
            </w:pPr>
          </w:p>
          <w:p w14:paraId="52A182C0" w14:textId="0DDD24BD" w:rsidR="00BD3090" w:rsidRPr="00B909CD" w:rsidRDefault="00BD3090" w:rsidP="00B52E59">
            <w:pPr>
              <w:tabs>
                <w:tab w:val="left" w:pos="3528"/>
              </w:tabs>
              <w:rPr>
                <w:b/>
                <w:iCs/>
                <w:sz w:val="24"/>
                <w:szCs w:val="24"/>
              </w:rPr>
            </w:pPr>
            <w:r w:rsidRPr="00B909CD">
              <w:rPr>
                <w:b/>
                <w:iCs/>
                <w:sz w:val="24"/>
                <w:szCs w:val="24"/>
              </w:rPr>
              <w:t>To consider a response to Newport City Council on the following planning application</w:t>
            </w:r>
            <w:r w:rsidR="00212361" w:rsidRPr="00B909CD">
              <w:rPr>
                <w:b/>
                <w:iCs/>
                <w:sz w:val="24"/>
                <w:szCs w:val="24"/>
              </w:rPr>
              <w:t>s:</w:t>
            </w:r>
          </w:p>
          <w:p w14:paraId="0261D83C" w14:textId="77777777" w:rsidR="00BD3090" w:rsidRPr="00B909CD" w:rsidRDefault="00BD3090" w:rsidP="00B52E59">
            <w:pPr>
              <w:tabs>
                <w:tab w:val="left" w:pos="3528"/>
              </w:tabs>
              <w:rPr>
                <w:b/>
                <w:iCs/>
                <w:sz w:val="24"/>
                <w:szCs w:val="24"/>
              </w:rPr>
            </w:pPr>
          </w:p>
          <w:p w14:paraId="1645CB3E" w14:textId="0003F68F" w:rsidR="00952789" w:rsidRPr="00B909CD" w:rsidRDefault="00952789" w:rsidP="007F0F6C">
            <w:pPr>
              <w:pStyle w:val="ListParagraph"/>
              <w:numPr>
                <w:ilvl w:val="0"/>
                <w:numId w:val="52"/>
              </w:numPr>
              <w:tabs>
                <w:tab w:val="left" w:pos="3528"/>
              </w:tabs>
              <w:rPr>
                <w:b/>
                <w:iCs/>
                <w:sz w:val="24"/>
                <w:szCs w:val="24"/>
              </w:rPr>
            </w:pPr>
            <w:r w:rsidRPr="00B909CD">
              <w:rPr>
                <w:b/>
                <w:iCs/>
                <w:sz w:val="24"/>
                <w:szCs w:val="24"/>
              </w:rPr>
              <w:t>MCC 102</w:t>
            </w:r>
            <w:r w:rsidR="00212361" w:rsidRPr="00B909CD">
              <w:rPr>
                <w:b/>
                <w:iCs/>
                <w:sz w:val="24"/>
                <w:szCs w:val="24"/>
              </w:rPr>
              <w:t>7</w:t>
            </w:r>
            <w:r w:rsidR="00B909CD" w:rsidRPr="00B909CD">
              <w:rPr>
                <w:b/>
                <w:iCs/>
                <w:sz w:val="24"/>
                <w:szCs w:val="24"/>
              </w:rPr>
              <w:t xml:space="preserve"> – Conex 25/0140</w:t>
            </w:r>
          </w:p>
          <w:p w14:paraId="39AD75D5" w14:textId="7B06CC51" w:rsidR="00665C72" w:rsidRPr="00B909CD" w:rsidRDefault="00665C72" w:rsidP="00665C72">
            <w:pPr>
              <w:pStyle w:val="ListParagraph"/>
              <w:tabs>
                <w:tab w:val="left" w:pos="3528"/>
              </w:tabs>
              <w:rPr>
                <w:sz w:val="24"/>
                <w:szCs w:val="24"/>
              </w:rPr>
            </w:pPr>
            <w:r w:rsidRPr="00B909CD">
              <w:rPr>
                <w:sz w:val="24"/>
                <w:szCs w:val="24"/>
              </w:rPr>
              <w:t xml:space="preserve">PROPOSAL: CONSTRUCTION OF AN ENTRANCE PORCH TO THE FRONT ELEVATION AND NEW BOUNDARY WALL, PILLARS, VEHICLE AND PEDESTRIAN GATES </w:t>
            </w:r>
          </w:p>
          <w:p w14:paraId="21665F62" w14:textId="0B774719" w:rsidR="00665C72" w:rsidRPr="00B909CD" w:rsidRDefault="00665C72" w:rsidP="00665C72">
            <w:pPr>
              <w:pStyle w:val="ListParagraph"/>
              <w:tabs>
                <w:tab w:val="left" w:pos="3528"/>
              </w:tabs>
              <w:rPr>
                <w:sz w:val="24"/>
                <w:szCs w:val="24"/>
              </w:rPr>
            </w:pPr>
            <w:r w:rsidRPr="00B909CD">
              <w:rPr>
                <w:sz w:val="24"/>
                <w:szCs w:val="24"/>
              </w:rPr>
              <w:t xml:space="preserve">SITE; FAIRHOLME 15 ST MELLONS ROAD MARSHFIELD CARDIFF CF3 2TX </w:t>
            </w:r>
          </w:p>
          <w:p w14:paraId="7FABE972" w14:textId="06C0DE12" w:rsidR="00665C72" w:rsidRPr="00B909CD" w:rsidRDefault="00665C72" w:rsidP="00665C72">
            <w:pPr>
              <w:pStyle w:val="ListParagraph"/>
              <w:tabs>
                <w:tab w:val="left" w:pos="3528"/>
              </w:tabs>
              <w:rPr>
                <w:b/>
                <w:iCs/>
                <w:sz w:val="24"/>
                <w:szCs w:val="24"/>
              </w:rPr>
            </w:pPr>
            <w:r w:rsidRPr="00B909CD">
              <w:rPr>
                <w:sz w:val="24"/>
                <w:szCs w:val="24"/>
              </w:rPr>
              <w:t>APPLICATION TYPE: FULL</w:t>
            </w:r>
          </w:p>
          <w:p w14:paraId="0E4D3ABE" w14:textId="77777777" w:rsidR="007F0F6C" w:rsidRPr="00B909CD" w:rsidRDefault="007F0F6C" w:rsidP="00B52E59">
            <w:pPr>
              <w:tabs>
                <w:tab w:val="left" w:pos="3528"/>
              </w:tabs>
              <w:rPr>
                <w:b/>
                <w:iCs/>
                <w:sz w:val="24"/>
                <w:szCs w:val="24"/>
              </w:rPr>
            </w:pPr>
          </w:p>
          <w:p w14:paraId="1FD6BD9C" w14:textId="4BCDE769" w:rsidR="007F0F6C" w:rsidRPr="00B909CD" w:rsidRDefault="00665C72" w:rsidP="007F0F6C">
            <w:pPr>
              <w:pStyle w:val="ListParagraph"/>
              <w:numPr>
                <w:ilvl w:val="0"/>
                <w:numId w:val="52"/>
              </w:numPr>
              <w:tabs>
                <w:tab w:val="left" w:pos="3528"/>
              </w:tabs>
              <w:rPr>
                <w:b/>
                <w:iCs/>
                <w:sz w:val="24"/>
                <w:szCs w:val="24"/>
              </w:rPr>
            </w:pPr>
            <w:r w:rsidRPr="00B909CD">
              <w:rPr>
                <w:b/>
                <w:iCs/>
                <w:sz w:val="24"/>
                <w:szCs w:val="24"/>
              </w:rPr>
              <w:t>MCC 1028</w:t>
            </w:r>
            <w:r w:rsidR="00B909CD" w:rsidRPr="00B909CD">
              <w:rPr>
                <w:b/>
                <w:iCs/>
                <w:sz w:val="24"/>
                <w:szCs w:val="24"/>
              </w:rPr>
              <w:t xml:space="preserve"> – Conex 25/0150</w:t>
            </w:r>
          </w:p>
          <w:p w14:paraId="06EDF106" w14:textId="5ED0DAF0" w:rsidR="00665C72" w:rsidRPr="00B909CD" w:rsidRDefault="00665C72" w:rsidP="00665C72">
            <w:pPr>
              <w:pStyle w:val="ListParagraph"/>
              <w:tabs>
                <w:tab w:val="left" w:pos="3528"/>
              </w:tabs>
              <w:rPr>
                <w:sz w:val="24"/>
                <w:szCs w:val="24"/>
              </w:rPr>
            </w:pPr>
            <w:r w:rsidRPr="00B909CD">
              <w:rPr>
                <w:sz w:val="24"/>
                <w:szCs w:val="24"/>
              </w:rPr>
              <w:t>PROPOSAL: S73 APPLICATION TO VARY CONDITION 2 (APPROVED PLANS) OF 23/1058 OUTLINE APPLICATION FOR A RURAL ENTERPRISE WORKER'S DWELLING (ALL MATTERS RESERVED). AMENDMENTS INCLUDE UPDATED FCA AND LEVELS</w:t>
            </w:r>
          </w:p>
          <w:p w14:paraId="5DBBB298" w14:textId="0C70FBA2" w:rsidR="00665C72" w:rsidRPr="00B909CD" w:rsidRDefault="00665C72" w:rsidP="00665C72">
            <w:pPr>
              <w:pStyle w:val="ListParagraph"/>
              <w:tabs>
                <w:tab w:val="left" w:pos="3528"/>
              </w:tabs>
              <w:rPr>
                <w:sz w:val="24"/>
                <w:szCs w:val="24"/>
              </w:rPr>
            </w:pPr>
            <w:r w:rsidRPr="00B909CD">
              <w:rPr>
                <w:sz w:val="24"/>
                <w:szCs w:val="24"/>
              </w:rPr>
              <w:t>SITE: LLANFAIR FARM CARDIFF CHURCH LANE MARSHFIELD, CF3 2UF</w:t>
            </w:r>
          </w:p>
          <w:p w14:paraId="0D1D9B9E" w14:textId="533A0FB4" w:rsidR="00665C72" w:rsidRPr="00B909CD" w:rsidRDefault="00665C72" w:rsidP="00665C72">
            <w:pPr>
              <w:pStyle w:val="ListParagraph"/>
              <w:tabs>
                <w:tab w:val="left" w:pos="3528"/>
              </w:tabs>
              <w:rPr>
                <w:b/>
                <w:iCs/>
                <w:sz w:val="24"/>
                <w:szCs w:val="24"/>
              </w:rPr>
            </w:pPr>
            <w:r w:rsidRPr="00B909CD">
              <w:rPr>
                <w:sz w:val="24"/>
                <w:szCs w:val="24"/>
              </w:rPr>
              <w:t>APPLICATION TYPE: RENEWALS AND VARIATION OF CONDITION</w:t>
            </w:r>
          </w:p>
          <w:p w14:paraId="31A8217E" w14:textId="77777777" w:rsidR="00212361" w:rsidRPr="00B909CD" w:rsidRDefault="00212361" w:rsidP="00212361">
            <w:pPr>
              <w:pStyle w:val="ListParagraph"/>
              <w:rPr>
                <w:b/>
                <w:iCs/>
                <w:sz w:val="24"/>
                <w:szCs w:val="24"/>
              </w:rPr>
            </w:pPr>
          </w:p>
          <w:p w14:paraId="0122DDEB" w14:textId="60DDF8B2" w:rsidR="00212361" w:rsidRPr="00B909CD" w:rsidRDefault="00665C72" w:rsidP="007F0F6C">
            <w:pPr>
              <w:pStyle w:val="ListParagraph"/>
              <w:numPr>
                <w:ilvl w:val="0"/>
                <w:numId w:val="52"/>
              </w:numPr>
              <w:tabs>
                <w:tab w:val="left" w:pos="3528"/>
              </w:tabs>
              <w:rPr>
                <w:b/>
                <w:iCs/>
                <w:sz w:val="24"/>
                <w:szCs w:val="24"/>
              </w:rPr>
            </w:pPr>
            <w:r w:rsidRPr="00B909CD">
              <w:rPr>
                <w:b/>
                <w:iCs/>
                <w:sz w:val="24"/>
                <w:szCs w:val="24"/>
              </w:rPr>
              <w:t>MCC 1029</w:t>
            </w:r>
            <w:r w:rsidR="00B909CD" w:rsidRPr="00B909CD">
              <w:rPr>
                <w:b/>
                <w:iCs/>
                <w:sz w:val="24"/>
                <w:szCs w:val="24"/>
              </w:rPr>
              <w:t xml:space="preserve"> – Conex 25/1029</w:t>
            </w:r>
          </w:p>
          <w:p w14:paraId="339B2178" w14:textId="37C14AC1" w:rsidR="00665C72" w:rsidRPr="00B909CD" w:rsidRDefault="00665C72" w:rsidP="00665C72">
            <w:pPr>
              <w:pStyle w:val="ListParagraph"/>
              <w:tabs>
                <w:tab w:val="left" w:pos="3528"/>
              </w:tabs>
              <w:rPr>
                <w:sz w:val="24"/>
                <w:szCs w:val="24"/>
              </w:rPr>
            </w:pPr>
            <w:r w:rsidRPr="00B909CD">
              <w:rPr>
                <w:sz w:val="24"/>
                <w:szCs w:val="24"/>
              </w:rPr>
              <w:t>PROPOSAL: CONVERSION OF EXISTING DWELLING INTO TWO SEPARATE DWELLINGS WITH INTERNAL ALTERATIONS ONLY</w:t>
            </w:r>
          </w:p>
          <w:p w14:paraId="078652B5" w14:textId="1CFBF2C7" w:rsidR="00665C72" w:rsidRPr="00B909CD" w:rsidRDefault="00665C72" w:rsidP="00665C72">
            <w:pPr>
              <w:pStyle w:val="ListParagraph"/>
              <w:tabs>
                <w:tab w:val="left" w:pos="3528"/>
              </w:tabs>
              <w:rPr>
                <w:sz w:val="24"/>
                <w:szCs w:val="24"/>
              </w:rPr>
            </w:pPr>
            <w:r w:rsidRPr="00B909CD">
              <w:rPr>
                <w:sz w:val="24"/>
                <w:szCs w:val="24"/>
              </w:rPr>
              <w:t>SITE: SEREMPORE NEWPORT ROAD CARDIFF CF3 2UR</w:t>
            </w:r>
          </w:p>
          <w:p w14:paraId="69F592AC" w14:textId="784EEAF2" w:rsidR="00665C72" w:rsidRPr="00B909CD" w:rsidRDefault="00665C72" w:rsidP="00665C72">
            <w:pPr>
              <w:pStyle w:val="ListParagraph"/>
              <w:tabs>
                <w:tab w:val="left" w:pos="3528"/>
              </w:tabs>
              <w:rPr>
                <w:b/>
                <w:iCs/>
                <w:sz w:val="24"/>
                <w:szCs w:val="24"/>
              </w:rPr>
            </w:pPr>
            <w:r w:rsidRPr="00B909CD">
              <w:rPr>
                <w:sz w:val="24"/>
                <w:szCs w:val="24"/>
              </w:rPr>
              <w:t>APPLICATION TYPE: FULL</w:t>
            </w:r>
          </w:p>
          <w:p w14:paraId="5450ED6C" w14:textId="77777777" w:rsidR="00212361" w:rsidRPr="00B909CD" w:rsidRDefault="00212361" w:rsidP="00212361">
            <w:pPr>
              <w:pStyle w:val="ListParagraph"/>
              <w:rPr>
                <w:b/>
                <w:iCs/>
                <w:sz w:val="24"/>
                <w:szCs w:val="24"/>
              </w:rPr>
            </w:pPr>
          </w:p>
          <w:p w14:paraId="2465112F" w14:textId="0B7620B2" w:rsidR="00212361" w:rsidRPr="00B909CD" w:rsidRDefault="00665C72" w:rsidP="007F0F6C">
            <w:pPr>
              <w:pStyle w:val="ListParagraph"/>
              <w:numPr>
                <w:ilvl w:val="0"/>
                <w:numId w:val="52"/>
              </w:numPr>
              <w:tabs>
                <w:tab w:val="left" w:pos="3528"/>
              </w:tabs>
              <w:rPr>
                <w:b/>
                <w:iCs/>
                <w:sz w:val="24"/>
                <w:szCs w:val="24"/>
              </w:rPr>
            </w:pPr>
            <w:r w:rsidRPr="00B909CD">
              <w:rPr>
                <w:b/>
                <w:iCs/>
                <w:sz w:val="24"/>
                <w:szCs w:val="24"/>
              </w:rPr>
              <w:t>MCC 1030</w:t>
            </w:r>
            <w:r w:rsidR="00B909CD" w:rsidRPr="00B909CD">
              <w:rPr>
                <w:b/>
                <w:iCs/>
                <w:sz w:val="24"/>
                <w:szCs w:val="24"/>
              </w:rPr>
              <w:t xml:space="preserve"> – Conex 25/1030</w:t>
            </w:r>
          </w:p>
          <w:p w14:paraId="2AFEF4C9" w14:textId="4DD0F367" w:rsidR="00665C72" w:rsidRPr="00B909CD" w:rsidRDefault="00665C72" w:rsidP="00665C72">
            <w:pPr>
              <w:pStyle w:val="ListParagraph"/>
              <w:tabs>
                <w:tab w:val="left" w:pos="3528"/>
              </w:tabs>
              <w:rPr>
                <w:sz w:val="24"/>
                <w:szCs w:val="24"/>
              </w:rPr>
            </w:pPr>
            <w:r w:rsidRPr="00B909CD">
              <w:rPr>
                <w:sz w:val="24"/>
                <w:szCs w:val="24"/>
              </w:rPr>
              <w:t>PROPOSAL:</w:t>
            </w:r>
            <w:r w:rsidR="00B909CD" w:rsidRPr="00B909CD">
              <w:rPr>
                <w:sz w:val="24"/>
                <w:szCs w:val="24"/>
              </w:rPr>
              <w:t xml:space="preserve"> </w:t>
            </w:r>
            <w:r w:rsidRPr="00B909CD">
              <w:rPr>
                <w:sz w:val="24"/>
                <w:szCs w:val="24"/>
              </w:rPr>
              <w:t xml:space="preserve">SINGLE STOREY REAR EXTENSION </w:t>
            </w:r>
          </w:p>
          <w:p w14:paraId="623C28FB" w14:textId="79CB0213" w:rsidR="00665C72" w:rsidRPr="00B909CD" w:rsidRDefault="00665C72" w:rsidP="00665C72">
            <w:pPr>
              <w:pStyle w:val="ListParagraph"/>
              <w:tabs>
                <w:tab w:val="left" w:pos="3528"/>
              </w:tabs>
              <w:rPr>
                <w:sz w:val="24"/>
                <w:szCs w:val="24"/>
              </w:rPr>
            </w:pPr>
            <w:r w:rsidRPr="00B909CD">
              <w:rPr>
                <w:sz w:val="24"/>
                <w:szCs w:val="24"/>
              </w:rPr>
              <w:t xml:space="preserve">SITE: 1 THE SHIRES MARSHFIELD CARDIFF CF3 2AW </w:t>
            </w:r>
          </w:p>
          <w:p w14:paraId="186B19CE" w14:textId="43169A48" w:rsidR="00665C72" w:rsidRPr="00B909CD" w:rsidRDefault="00665C72" w:rsidP="00665C72">
            <w:pPr>
              <w:pStyle w:val="ListParagraph"/>
              <w:tabs>
                <w:tab w:val="left" w:pos="3528"/>
              </w:tabs>
              <w:rPr>
                <w:b/>
                <w:iCs/>
                <w:sz w:val="24"/>
                <w:szCs w:val="24"/>
              </w:rPr>
            </w:pPr>
            <w:r w:rsidRPr="00B909CD">
              <w:rPr>
                <w:sz w:val="24"/>
                <w:szCs w:val="24"/>
              </w:rPr>
              <w:t>APPLICATION TYPE: FULL</w:t>
            </w:r>
          </w:p>
          <w:p w14:paraId="31F7D23C" w14:textId="5FAA1DD1" w:rsidR="009E011A" w:rsidRPr="00574D03" w:rsidRDefault="009E011A" w:rsidP="00212361">
            <w:pPr>
              <w:tabs>
                <w:tab w:val="left" w:pos="3528"/>
              </w:tabs>
              <w:rPr>
                <w:b/>
                <w:bCs/>
                <w:color w:val="205A24"/>
              </w:rPr>
            </w:pPr>
          </w:p>
        </w:tc>
        <w:tc>
          <w:tcPr>
            <w:tcW w:w="895" w:type="dxa"/>
            <w:tcBorders>
              <w:top w:val="single" w:sz="4" w:space="0" w:color="auto"/>
              <w:bottom w:val="single" w:sz="4" w:space="0" w:color="auto"/>
            </w:tcBorders>
          </w:tcPr>
          <w:p w14:paraId="0B49278F" w14:textId="085EC6A0" w:rsidR="00C604C8" w:rsidRDefault="000F3BD8" w:rsidP="0018741E">
            <w:pPr>
              <w:rPr>
                <w:b/>
                <w:sz w:val="24"/>
                <w:szCs w:val="24"/>
              </w:rPr>
            </w:pPr>
            <w:r>
              <w:rPr>
                <w:b/>
                <w:sz w:val="24"/>
                <w:szCs w:val="24"/>
              </w:rPr>
              <w:t>10</w:t>
            </w:r>
          </w:p>
        </w:tc>
      </w:tr>
      <w:tr w:rsidR="00EC1F5C" w:rsidRPr="000140AC" w14:paraId="7B360896" w14:textId="77777777" w:rsidTr="00B02719">
        <w:trPr>
          <w:trHeight w:val="764"/>
        </w:trPr>
        <w:tc>
          <w:tcPr>
            <w:tcW w:w="590" w:type="dxa"/>
            <w:tcBorders>
              <w:top w:val="single" w:sz="4" w:space="0" w:color="auto"/>
              <w:bottom w:val="single" w:sz="4" w:space="0" w:color="auto"/>
              <w:right w:val="single" w:sz="4" w:space="0" w:color="auto"/>
            </w:tcBorders>
          </w:tcPr>
          <w:p w14:paraId="44256F3A" w14:textId="0D326909" w:rsidR="00EC1F5C" w:rsidRDefault="00212361" w:rsidP="00D87529">
            <w:pPr>
              <w:rPr>
                <w:b/>
                <w:sz w:val="24"/>
                <w:szCs w:val="24"/>
              </w:rPr>
            </w:pPr>
            <w:r>
              <w:rPr>
                <w:b/>
                <w:sz w:val="24"/>
                <w:szCs w:val="24"/>
              </w:rPr>
              <w:t>16</w:t>
            </w:r>
          </w:p>
        </w:tc>
        <w:tc>
          <w:tcPr>
            <w:tcW w:w="9523" w:type="dxa"/>
            <w:tcBorders>
              <w:top w:val="single" w:sz="4" w:space="0" w:color="auto"/>
              <w:left w:val="single" w:sz="4" w:space="0" w:color="auto"/>
              <w:bottom w:val="single" w:sz="4" w:space="0" w:color="auto"/>
            </w:tcBorders>
          </w:tcPr>
          <w:p w14:paraId="6B28DDAF" w14:textId="6F899F95" w:rsidR="00EC1F5C" w:rsidRPr="00B02719" w:rsidRDefault="00EC1F5C" w:rsidP="00B02719">
            <w:pPr>
              <w:tabs>
                <w:tab w:val="left" w:pos="3528"/>
              </w:tabs>
              <w:rPr>
                <w:b/>
                <w:bCs/>
                <w:color w:val="000000" w:themeColor="text1"/>
                <w:sz w:val="24"/>
                <w:szCs w:val="24"/>
                <w:shd w:val="clear" w:color="auto" w:fill="FFFFFF"/>
              </w:rPr>
            </w:pPr>
            <w:r w:rsidRPr="00EC1F5C">
              <w:rPr>
                <w:b/>
                <w:bCs/>
                <w:color w:val="000000" w:themeColor="text1"/>
                <w:sz w:val="24"/>
                <w:szCs w:val="24"/>
                <w:shd w:val="clear" w:color="auto" w:fill="FFFFFF"/>
              </w:rPr>
              <w:t>To agree actions to support Wales VE Day on 8</w:t>
            </w:r>
            <w:r w:rsidRPr="00EC1F5C">
              <w:rPr>
                <w:b/>
                <w:bCs/>
                <w:color w:val="000000" w:themeColor="text1"/>
                <w:sz w:val="24"/>
                <w:szCs w:val="24"/>
                <w:shd w:val="clear" w:color="auto" w:fill="FFFFFF"/>
                <w:vertAlign w:val="superscript"/>
              </w:rPr>
              <w:t>th</w:t>
            </w:r>
            <w:r w:rsidRPr="00EC1F5C">
              <w:rPr>
                <w:b/>
                <w:bCs/>
                <w:color w:val="000000" w:themeColor="text1"/>
                <w:sz w:val="24"/>
                <w:szCs w:val="24"/>
                <w:shd w:val="clear" w:color="auto" w:fill="FFFFFF"/>
              </w:rPr>
              <w:t xml:space="preserve"> May.</w:t>
            </w:r>
          </w:p>
        </w:tc>
        <w:tc>
          <w:tcPr>
            <w:tcW w:w="895" w:type="dxa"/>
            <w:tcBorders>
              <w:top w:val="single" w:sz="4" w:space="0" w:color="auto"/>
              <w:bottom w:val="single" w:sz="4" w:space="0" w:color="auto"/>
            </w:tcBorders>
          </w:tcPr>
          <w:p w14:paraId="19CD7CB6" w14:textId="36F6AF02" w:rsidR="00EC1F5C" w:rsidRDefault="000F3BD8" w:rsidP="0018741E">
            <w:pPr>
              <w:rPr>
                <w:b/>
                <w:sz w:val="24"/>
                <w:szCs w:val="24"/>
              </w:rPr>
            </w:pPr>
            <w:r>
              <w:rPr>
                <w:b/>
                <w:sz w:val="24"/>
                <w:szCs w:val="24"/>
              </w:rPr>
              <w:t>5</w:t>
            </w:r>
          </w:p>
        </w:tc>
      </w:tr>
      <w:tr w:rsidR="006B0000" w:rsidRPr="000140AC" w14:paraId="25109CB0" w14:textId="77777777" w:rsidTr="00B02719">
        <w:trPr>
          <w:trHeight w:val="476"/>
        </w:trPr>
        <w:tc>
          <w:tcPr>
            <w:tcW w:w="590" w:type="dxa"/>
            <w:tcBorders>
              <w:top w:val="single" w:sz="4" w:space="0" w:color="auto"/>
              <w:bottom w:val="single" w:sz="4" w:space="0" w:color="auto"/>
              <w:right w:val="single" w:sz="4" w:space="0" w:color="auto"/>
            </w:tcBorders>
          </w:tcPr>
          <w:p w14:paraId="66C81161" w14:textId="4EBD53F0" w:rsidR="006B0000" w:rsidRDefault="006B0000" w:rsidP="00D87529">
            <w:pPr>
              <w:rPr>
                <w:b/>
                <w:sz w:val="24"/>
                <w:szCs w:val="24"/>
              </w:rPr>
            </w:pPr>
            <w:r>
              <w:rPr>
                <w:b/>
                <w:sz w:val="24"/>
                <w:szCs w:val="24"/>
              </w:rPr>
              <w:t>17</w:t>
            </w:r>
          </w:p>
        </w:tc>
        <w:tc>
          <w:tcPr>
            <w:tcW w:w="9523" w:type="dxa"/>
            <w:tcBorders>
              <w:top w:val="single" w:sz="4" w:space="0" w:color="auto"/>
              <w:left w:val="single" w:sz="4" w:space="0" w:color="auto"/>
              <w:bottom w:val="single" w:sz="4" w:space="0" w:color="auto"/>
            </w:tcBorders>
          </w:tcPr>
          <w:p w14:paraId="244FB0E6" w14:textId="379AFEF0" w:rsidR="006B0000" w:rsidRPr="00EC1F5C" w:rsidRDefault="006B0000" w:rsidP="006B0000">
            <w:pPr>
              <w:pStyle w:val="NormalWeb"/>
              <w:spacing w:before="0"/>
              <w:rPr>
                <w:b/>
                <w:iCs/>
                <w:color w:val="000000" w:themeColor="text1"/>
              </w:rPr>
            </w:pPr>
            <w:r>
              <w:rPr>
                <w:b/>
                <w:iCs/>
                <w:color w:val="000000" w:themeColor="text1"/>
              </w:rPr>
              <w:t>Data Protectio</w:t>
            </w:r>
            <w:r w:rsidR="00B909CD">
              <w:rPr>
                <w:b/>
                <w:iCs/>
                <w:color w:val="000000" w:themeColor="text1"/>
              </w:rPr>
              <w:t>n Policy</w:t>
            </w:r>
          </w:p>
        </w:tc>
        <w:tc>
          <w:tcPr>
            <w:tcW w:w="895" w:type="dxa"/>
            <w:tcBorders>
              <w:top w:val="single" w:sz="4" w:space="0" w:color="auto"/>
              <w:bottom w:val="single" w:sz="4" w:space="0" w:color="auto"/>
            </w:tcBorders>
          </w:tcPr>
          <w:p w14:paraId="2042284C" w14:textId="0F241E77" w:rsidR="006B0000" w:rsidRDefault="006B0000" w:rsidP="0018741E">
            <w:pPr>
              <w:rPr>
                <w:b/>
                <w:sz w:val="24"/>
                <w:szCs w:val="24"/>
              </w:rPr>
            </w:pPr>
            <w:r>
              <w:rPr>
                <w:b/>
                <w:sz w:val="24"/>
                <w:szCs w:val="24"/>
              </w:rPr>
              <w:t>5</w:t>
            </w:r>
          </w:p>
        </w:tc>
      </w:tr>
      <w:tr w:rsidR="0013654B" w:rsidRPr="000140AC" w14:paraId="1A5C73F4" w14:textId="77777777" w:rsidTr="008E5E14">
        <w:trPr>
          <w:trHeight w:val="476"/>
        </w:trPr>
        <w:tc>
          <w:tcPr>
            <w:tcW w:w="590" w:type="dxa"/>
            <w:tcBorders>
              <w:top w:val="single" w:sz="4" w:space="0" w:color="auto"/>
              <w:bottom w:val="single" w:sz="4" w:space="0" w:color="auto"/>
              <w:right w:val="single" w:sz="4" w:space="0" w:color="auto"/>
            </w:tcBorders>
          </w:tcPr>
          <w:p w14:paraId="7E31AD21" w14:textId="3FEDFF87" w:rsidR="0013654B" w:rsidRDefault="0013654B" w:rsidP="00D87529">
            <w:pPr>
              <w:rPr>
                <w:b/>
                <w:sz w:val="24"/>
                <w:szCs w:val="24"/>
              </w:rPr>
            </w:pPr>
            <w:r>
              <w:rPr>
                <w:b/>
                <w:sz w:val="24"/>
                <w:szCs w:val="24"/>
              </w:rPr>
              <w:t>1</w:t>
            </w:r>
            <w:r w:rsidR="006B0000">
              <w:rPr>
                <w:b/>
                <w:sz w:val="24"/>
                <w:szCs w:val="24"/>
              </w:rPr>
              <w:t>8</w:t>
            </w:r>
          </w:p>
        </w:tc>
        <w:tc>
          <w:tcPr>
            <w:tcW w:w="9523" w:type="dxa"/>
            <w:tcBorders>
              <w:top w:val="single" w:sz="4" w:space="0" w:color="auto"/>
              <w:left w:val="single" w:sz="4" w:space="0" w:color="auto"/>
              <w:bottom w:val="single" w:sz="4" w:space="0" w:color="auto"/>
            </w:tcBorders>
          </w:tcPr>
          <w:p w14:paraId="6CCAE502" w14:textId="77777777" w:rsidR="00BD3090" w:rsidRDefault="0013654B" w:rsidP="008E5E14">
            <w:pPr>
              <w:tabs>
                <w:tab w:val="left" w:pos="3528"/>
              </w:tabs>
              <w:rPr>
                <w:b/>
                <w:iCs/>
                <w:sz w:val="24"/>
                <w:szCs w:val="24"/>
              </w:rPr>
            </w:pPr>
            <w:r>
              <w:rPr>
                <w:b/>
                <w:iCs/>
                <w:sz w:val="24"/>
                <w:szCs w:val="24"/>
              </w:rPr>
              <w:t>Correspondence</w:t>
            </w:r>
          </w:p>
          <w:p w14:paraId="52CBCEB6" w14:textId="6F232A8E" w:rsidR="008E5E14" w:rsidRPr="008E5E14" w:rsidRDefault="008E5E14" w:rsidP="008E5E14">
            <w:pPr>
              <w:tabs>
                <w:tab w:val="left" w:pos="3528"/>
              </w:tabs>
              <w:rPr>
                <w:b/>
                <w:iCs/>
                <w:sz w:val="24"/>
                <w:szCs w:val="24"/>
              </w:rPr>
            </w:pPr>
          </w:p>
        </w:tc>
        <w:tc>
          <w:tcPr>
            <w:tcW w:w="895" w:type="dxa"/>
            <w:tcBorders>
              <w:top w:val="single" w:sz="4" w:space="0" w:color="auto"/>
              <w:bottom w:val="single" w:sz="4" w:space="0" w:color="auto"/>
            </w:tcBorders>
          </w:tcPr>
          <w:p w14:paraId="6FC6028B" w14:textId="4D8154D9" w:rsidR="0013654B" w:rsidRDefault="008E5E14" w:rsidP="0018741E">
            <w:pPr>
              <w:rPr>
                <w:b/>
                <w:sz w:val="24"/>
                <w:szCs w:val="24"/>
              </w:rPr>
            </w:pPr>
            <w:r>
              <w:rPr>
                <w:b/>
                <w:sz w:val="24"/>
                <w:szCs w:val="24"/>
              </w:rPr>
              <w:t>5</w:t>
            </w:r>
          </w:p>
        </w:tc>
      </w:tr>
      <w:tr w:rsidR="00024479" w:rsidRPr="000140AC" w14:paraId="527E37E1" w14:textId="77777777" w:rsidTr="006674DF">
        <w:trPr>
          <w:trHeight w:val="1286"/>
        </w:trPr>
        <w:tc>
          <w:tcPr>
            <w:tcW w:w="590" w:type="dxa"/>
            <w:tcBorders>
              <w:top w:val="single" w:sz="4" w:space="0" w:color="auto"/>
              <w:bottom w:val="single" w:sz="4" w:space="0" w:color="auto"/>
            </w:tcBorders>
          </w:tcPr>
          <w:p w14:paraId="3DC34EEA" w14:textId="05B2FD24" w:rsidR="00024479" w:rsidRDefault="00D526E7" w:rsidP="00024479">
            <w:pPr>
              <w:rPr>
                <w:b/>
                <w:sz w:val="24"/>
                <w:szCs w:val="24"/>
              </w:rPr>
            </w:pPr>
            <w:r>
              <w:rPr>
                <w:b/>
                <w:sz w:val="24"/>
                <w:szCs w:val="24"/>
              </w:rPr>
              <w:t>1</w:t>
            </w:r>
            <w:r w:rsidR="006B0000">
              <w:rPr>
                <w:b/>
                <w:sz w:val="24"/>
                <w:szCs w:val="24"/>
              </w:rPr>
              <w:t>9</w:t>
            </w:r>
          </w:p>
        </w:tc>
        <w:tc>
          <w:tcPr>
            <w:tcW w:w="9523" w:type="dxa"/>
            <w:tcBorders>
              <w:top w:val="single" w:sz="4" w:space="0" w:color="auto"/>
              <w:bottom w:val="single" w:sz="4" w:space="0" w:color="auto"/>
            </w:tcBorders>
          </w:tcPr>
          <w:p w14:paraId="235612C8" w14:textId="7A517B47" w:rsidR="00284286" w:rsidRDefault="00284286" w:rsidP="0013654B">
            <w:pPr>
              <w:tabs>
                <w:tab w:val="left" w:pos="3528"/>
              </w:tabs>
              <w:rPr>
                <w:b/>
                <w:i/>
                <w:sz w:val="24"/>
                <w:szCs w:val="24"/>
              </w:rPr>
            </w:pPr>
            <w:r w:rsidRPr="00284286">
              <w:rPr>
                <w:b/>
                <w:i/>
                <w:sz w:val="24"/>
                <w:szCs w:val="24"/>
              </w:rPr>
              <w:t>Community Engagement:</w:t>
            </w:r>
          </w:p>
          <w:p w14:paraId="5E818C2E" w14:textId="77777777" w:rsidR="0013654B" w:rsidRPr="0013654B" w:rsidRDefault="0013654B" w:rsidP="0013654B">
            <w:pPr>
              <w:tabs>
                <w:tab w:val="left" w:pos="3528"/>
              </w:tabs>
              <w:rPr>
                <w:b/>
                <w:i/>
                <w:sz w:val="24"/>
                <w:szCs w:val="24"/>
              </w:rPr>
            </w:pPr>
          </w:p>
          <w:p w14:paraId="08B743D9" w14:textId="35F0C097" w:rsidR="009168FC" w:rsidRPr="00B02719" w:rsidRDefault="00024479" w:rsidP="00727B10">
            <w:pPr>
              <w:pStyle w:val="ListParagraph"/>
              <w:numPr>
                <w:ilvl w:val="0"/>
                <w:numId w:val="48"/>
              </w:numPr>
              <w:tabs>
                <w:tab w:val="left" w:pos="3528"/>
              </w:tabs>
              <w:rPr>
                <w:b/>
                <w:iCs/>
                <w:sz w:val="24"/>
                <w:szCs w:val="24"/>
              </w:rPr>
            </w:pPr>
            <w:r w:rsidRPr="00284286">
              <w:rPr>
                <w:b/>
                <w:iCs/>
                <w:sz w:val="24"/>
                <w:szCs w:val="24"/>
              </w:rPr>
              <w:t>To agree articles for the village magazine and next newsletter.</w:t>
            </w:r>
          </w:p>
        </w:tc>
        <w:tc>
          <w:tcPr>
            <w:tcW w:w="895" w:type="dxa"/>
            <w:tcBorders>
              <w:top w:val="single" w:sz="4" w:space="0" w:color="auto"/>
              <w:bottom w:val="single" w:sz="4" w:space="0" w:color="auto"/>
            </w:tcBorders>
          </w:tcPr>
          <w:p w14:paraId="79B29154" w14:textId="4AE19BA9" w:rsidR="00024479" w:rsidRDefault="00574D03" w:rsidP="00D87529">
            <w:pPr>
              <w:rPr>
                <w:b/>
                <w:sz w:val="24"/>
                <w:szCs w:val="24"/>
              </w:rPr>
            </w:pPr>
            <w:r>
              <w:rPr>
                <w:b/>
                <w:sz w:val="24"/>
                <w:szCs w:val="24"/>
              </w:rPr>
              <w:t>5</w:t>
            </w:r>
          </w:p>
        </w:tc>
      </w:tr>
      <w:tr w:rsidR="00D87529" w:rsidRPr="000140AC" w14:paraId="69BB64A7" w14:textId="77777777" w:rsidTr="00D1112E">
        <w:trPr>
          <w:trHeight w:val="314"/>
        </w:trPr>
        <w:tc>
          <w:tcPr>
            <w:tcW w:w="590" w:type="dxa"/>
            <w:tcBorders>
              <w:bottom w:val="single" w:sz="4" w:space="0" w:color="auto"/>
            </w:tcBorders>
          </w:tcPr>
          <w:p w14:paraId="28624288" w14:textId="77777777" w:rsidR="005413BD" w:rsidRDefault="005413BD" w:rsidP="00D87529">
            <w:pPr>
              <w:rPr>
                <w:b/>
                <w:sz w:val="24"/>
                <w:szCs w:val="24"/>
              </w:rPr>
            </w:pPr>
          </w:p>
          <w:p w14:paraId="04833B5D" w14:textId="49A30C85" w:rsidR="00D87529" w:rsidRPr="000B5406" w:rsidRDefault="006B0000" w:rsidP="00D87529">
            <w:pPr>
              <w:rPr>
                <w:b/>
                <w:sz w:val="24"/>
                <w:szCs w:val="24"/>
              </w:rPr>
            </w:pPr>
            <w:r>
              <w:rPr>
                <w:b/>
                <w:sz w:val="24"/>
                <w:szCs w:val="24"/>
              </w:rPr>
              <w:t>20</w:t>
            </w:r>
          </w:p>
        </w:tc>
        <w:tc>
          <w:tcPr>
            <w:tcW w:w="9523" w:type="dxa"/>
            <w:tcBorders>
              <w:bottom w:val="single" w:sz="4" w:space="0" w:color="auto"/>
            </w:tcBorders>
          </w:tcPr>
          <w:p w14:paraId="7674CDB7" w14:textId="77777777" w:rsidR="005413BD" w:rsidRDefault="005413BD" w:rsidP="00BE1B70">
            <w:pPr>
              <w:tabs>
                <w:tab w:val="left" w:pos="2557"/>
              </w:tabs>
              <w:rPr>
                <w:b/>
                <w:sz w:val="24"/>
                <w:szCs w:val="24"/>
              </w:rPr>
            </w:pPr>
          </w:p>
          <w:p w14:paraId="573D482E" w14:textId="0DBC140A" w:rsidR="005413BD" w:rsidRDefault="00D87529" w:rsidP="00BE1B70">
            <w:pPr>
              <w:tabs>
                <w:tab w:val="left" w:pos="2557"/>
              </w:tabs>
              <w:rPr>
                <w:b/>
                <w:sz w:val="24"/>
                <w:szCs w:val="24"/>
              </w:rPr>
            </w:pPr>
            <w:r>
              <w:rPr>
                <w:b/>
                <w:sz w:val="24"/>
                <w:szCs w:val="24"/>
              </w:rPr>
              <w:t>Any other business</w:t>
            </w:r>
            <w:r w:rsidR="00CF371B">
              <w:rPr>
                <w:b/>
                <w:sz w:val="24"/>
                <w:szCs w:val="24"/>
              </w:rPr>
              <w:t>.</w:t>
            </w:r>
          </w:p>
          <w:p w14:paraId="39756432" w14:textId="7C1E8F8D" w:rsidR="00D1112E" w:rsidRPr="000B5406" w:rsidRDefault="00D1112E" w:rsidP="00BE1B70">
            <w:pPr>
              <w:tabs>
                <w:tab w:val="left" w:pos="2557"/>
              </w:tabs>
              <w:rPr>
                <w:b/>
                <w:sz w:val="24"/>
                <w:szCs w:val="24"/>
              </w:rPr>
            </w:pPr>
          </w:p>
        </w:tc>
        <w:tc>
          <w:tcPr>
            <w:tcW w:w="895" w:type="dxa"/>
            <w:tcBorders>
              <w:bottom w:val="single" w:sz="4" w:space="0" w:color="auto"/>
            </w:tcBorders>
          </w:tcPr>
          <w:p w14:paraId="5EEDB00C" w14:textId="77777777" w:rsidR="005413BD" w:rsidRDefault="005413BD" w:rsidP="00D87529">
            <w:pPr>
              <w:rPr>
                <w:b/>
                <w:sz w:val="24"/>
                <w:szCs w:val="24"/>
              </w:rPr>
            </w:pPr>
          </w:p>
          <w:p w14:paraId="59108496" w14:textId="5C9F1B78" w:rsidR="00D87529" w:rsidRPr="000B5406" w:rsidRDefault="00522F24" w:rsidP="00D87529">
            <w:pPr>
              <w:rPr>
                <w:b/>
                <w:sz w:val="24"/>
                <w:szCs w:val="24"/>
              </w:rPr>
            </w:pPr>
            <w:r>
              <w:rPr>
                <w:b/>
                <w:sz w:val="24"/>
                <w:szCs w:val="24"/>
              </w:rPr>
              <w:t>5</w:t>
            </w:r>
          </w:p>
        </w:tc>
      </w:tr>
      <w:tr w:rsidR="007B664C" w:rsidRPr="000140AC" w14:paraId="5201EBF8" w14:textId="77777777" w:rsidTr="005E07C0">
        <w:trPr>
          <w:trHeight w:val="333"/>
        </w:trPr>
        <w:tc>
          <w:tcPr>
            <w:tcW w:w="590" w:type="dxa"/>
            <w:tcBorders>
              <w:top w:val="single" w:sz="4" w:space="0" w:color="auto"/>
            </w:tcBorders>
            <w:shd w:val="clear" w:color="auto" w:fill="F2F2F2" w:themeFill="background1" w:themeFillShade="F2"/>
          </w:tcPr>
          <w:p w14:paraId="31011BF5" w14:textId="77777777" w:rsidR="007B664C" w:rsidRPr="007B664C" w:rsidRDefault="007B664C" w:rsidP="007B664C">
            <w:pPr>
              <w:rPr>
                <w:b/>
                <w:bCs/>
                <w:sz w:val="24"/>
                <w:szCs w:val="24"/>
              </w:rPr>
            </w:pPr>
          </w:p>
        </w:tc>
        <w:tc>
          <w:tcPr>
            <w:tcW w:w="9523" w:type="dxa"/>
            <w:tcBorders>
              <w:top w:val="single" w:sz="4" w:space="0" w:color="auto"/>
            </w:tcBorders>
            <w:shd w:val="clear" w:color="auto" w:fill="F2F2F2" w:themeFill="background1" w:themeFillShade="F2"/>
          </w:tcPr>
          <w:p w14:paraId="129A415A" w14:textId="10FEC76B" w:rsidR="00B909CD" w:rsidRPr="007B664C" w:rsidRDefault="007B664C" w:rsidP="007B664C">
            <w:pPr>
              <w:rPr>
                <w:b/>
                <w:bCs/>
                <w:sz w:val="24"/>
                <w:szCs w:val="24"/>
              </w:rPr>
            </w:pPr>
            <w:r w:rsidRPr="007B664C">
              <w:rPr>
                <w:b/>
                <w:bCs/>
                <w:sz w:val="24"/>
                <w:szCs w:val="24"/>
              </w:rPr>
              <w:t>The</w:t>
            </w:r>
            <w:r w:rsidR="00D32A5A">
              <w:rPr>
                <w:b/>
                <w:bCs/>
                <w:sz w:val="24"/>
                <w:szCs w:val="24"/>
              </w:rPr>
              <w:t xml:space="preserve"> </w:t>
            </w:r>
            <w:r w:rsidR="00212361">
              <w:rPr>
                <w:b/>
                <w:bCs/>
                <w:sz w:val="24"/>
                <w:szCs w:val="24"/>
              </w:rPr>
              <w:t xml:space="preserve">Annual Meeting </w:t>
            </w:r>
            <w:r w:rsidR="00805DFB">
              <w:rPr>
                <w:b/>
                <w:bCs/>
                <w:sz w:val="24"/>
                <w:szCs w:val="24"/>
              </w:rPr>
              <w:t xml:space="preserve">is </w:t>
            </w:r>
            <w:r w:rsidRPr="007B664C">
              <w:rPr>
                <w:b/>
                <w:bCs/>
                <w:sz w:val="24"/>
                <w:szCs w:val="24"/>
              </w:rPr>
              <w:t>scheduled for Tuesd</w:t>
            </w:r>
            <w:r w:rsidR="00CB7CF2">
              <w:rPr>
                <w:b/>
                <w:bCs/>
                <w:sz w:val="24"/>
                <w:szCs w:val="24"/>
              </w:rPr>
              <w:t>ay</w:t>
            </w:r>
            <w:r w:rsidR="00225653">
              <w:rPr>
                <w:b/>
                <w:bCs/>
                <w:sz w:val="24"/>
                <w:szCs w:val="24"/>
              </w:rPr>
              <w:t xml:space="preserve"> </w:t>
            </w:r>
            <w:r w:rsidR="00212361">
              <w:rPr>
                <w:b/>
                <w:bCs/>
                <w:sz w:val="24"/>
                <w:szCs w:val="24"/>
              </w:rPr>
              <w:t>13</w:t>
            </w:r>
            <w:r w:rsidR="00212361" w:rsidRPr="00212361">
              <w:rPr>
                <w:b/>
                <w:bCs/>
                <w:sz w:val="24"/>
                <w:szCs w:val="24"/>
                <w:vertAlign w:val="superscript"/>
              </w:rPr>
              <w:t>th</w:t>
            </w:r>
            <w:r w:rsidR="00212361">
              <w:rPr>
                <w:b/>
                <w:bCs/>
                <w:sz w:val="24"/>
                <w:szCs w:val="24"/>
              </w:rPr>
              <w:t xml:space="preserve"> May</w:t>
            </w:r>
            <w:r w:rsidR="008E5E14">
              <w:rPr>
                <w:b/>
                <w:bCs/>
                <w:sz w:val="24"/>
                <w:szCs w:val="24"/>
              </w:rPr>
              <w:t xml:space="preserve"> </w:t>
            </w:r>
            <w:r w:rsidR="00952789">
              <w:rPr>
                <w:b/>
                <w:bCs/>
                <w:sz w:val="24"/>
                <w:szCs w:val="24"/>
              </w:rPr>
              <w:t>2025</w:t>
            </w:r>
            <w:r w:rsidR="00212361">
              <w:rPr>
                <w:b/>
                <w:bCs/>
                <w:sz w:val="24"/>
                <w:szCs w:val="24"/>
              </w:rPr>
              <w:t xml:space="preserve"> and will be immediately followed by the Monthly Council meeting.</w:t>
            </w:r>
          </w:p>
        </w:tc>
        <w:tc>
          <w:tcPr>
            <w:tcW w:w="895" w:type="dxa"/>
            <w:tcBorders>
              <w:top w:val="single" w:sz="4" w:space="0" w:color="auto"/>
            </w:tcBorders>
            <w:shd w:val="clear" w:color="auto" w:fill="F2F2F2" w:themeFill="background1" w:themeFillShade="F2"/>
          </w:tcPr>
          <w:p w14:paraId="42C9C7C7" w14:textId="77777777" w:rsidR="007B664C" w:rsidRPr="007B664C" w:rsidRDefault="007B664C" w:rsidP="007B664C">
            <w:pPr>
              <w:rPr>
                <w:b/>
                <w:bCs/>
                <w:sz w:val="24"/>
                <w:szCs w:val="24"/>
              </w:rPr>
            </w:pPr>
          </w:p>
        </w:tc>
      </w:tr>
      <w:bookmarkEnd w:id="0"/>
    </w:tbl>
    <w:p w14:paraId="3FC0AD6D" w14:textId="77777777" w:rsidR="00BC5643" w:rsidRPr="00C61164" w:rsidRDefault="00BC5643" w:rsidP="00BE1B70">
      <w:pPr>
        <w:tabs>
          <w:tab w:val="left" w:pos="8880"/>
        </w:tabs>
      </w:pPr>
    </w:p>
    <w:sectPr w:rsidR="00BC5643" w:rsidRPr="00C61164" w:rsidSect="008F59BB">
      <w:footerReference w:type="default" r:id="rId12"/>
      <w:pgSz w:w="11906" w:h="16838"/>
      <w:pgMar w:top="50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D096" w14:textId="77777777" w:rsidR="008F2CC2" w:rsidRDefault="008F2CC2">
      <w:r>
        <w:separator/>
      </w:r>
    </w:p>
  </w:endnote>
  <w:endnote w:type="continuationSeparator" w:id="0">
    <w:p w14:paraId="77935E5A" w14:textId="77777777" w:rsidR="008F2CC2" w:rsidRDefault="008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7DB1" w14:textId="77777777" w:rsidR="008F2CC2" w:rsidRDefault="008F2CC2">
      <w:r>
        <w:separator/>
      </w:r>
    </w:p>
  </w:footnote>
  <w:footnote w:type="continuationSeparator" w:id="0">
    <w:p w14:paraId="2071A150" w14:textId="77777777" w:rsidR="008F2CC2" w:rsidRDefault="008F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E2D"/>
    <w:multiLevelType w:val="hybridMultilevel"/>
    <w:tmpl w:val="C9C41C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6039A1"/>
    <w:multiLevelType w:val="hybridMultilevel"/>
    <w:tmpl w:val="BE648EF8"/>
    <w:lvl w:ilvl="0" w:tplc="2B0010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CF1496"/>
    <w:multiLevelType w:val="hybridMultilevel"/>
    <w:tmpl w:val="6900B7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979E0"/>
    <w:multiLevelType w:val="hybridMultilevel"/>
    <w:tmpl w:val="91304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AD00B8"/>
    <w:multiLevelType w:val="hybridMultilevel"/>
    <w:tmpl w:val="E7880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8557F3"/>
    <w:multiLevelType w:val="hybridMultilevel"/>
    <w:tmpl w:val="A50EB8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8432C1"/>
    <w:multiLevelType w:val="hybridMultilevel"/>
    <w:tmpl w:val="76B0E2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511D5F"/>
    <w:multiLevelType w:val="hybridMultilevel"/>
    <w:tmpl w:val="8514E2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17F07"/>
    <w:multiLevelType w:val="hybridMultilevel"/>
    <w:tmpl w:val="25EA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130BB"/>
    <w:multiLevelType w:val="hybridMultilevel"/>
    <w:tmpl w:val="F9A2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D6B39"/>
    <w:multiLevelType w:val="hybridMultilevel"/>
    <w:tmpl w:val="34A87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5034F6"/>
    <w:multiLevelType w:val="hybridMultilevel"/>
    <w:tmpl w:val="D0C6B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C65C13"/>
    <w:multiLevelType w:val="hybridMultilevel"/>
    <w:tmpl w:val="670A4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6A70C4"/>
    <w:multiLevelType w:val="hybridMultilevel"/>
    <w:tmpl w:val="B5E8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4" w15:restartNumberingAfterBreak="0">
    <w:nsid w:val="467D675D"/>
    <w:multiLevelType w:val="hybridMultilevel"/>
    <w:tmpl w:val="8D78BA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2A4064"/>
    <w:multiLevelType w:val="hybridMultilevel"/>
    <w:tmpl w:val="97FAD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F0DB9"/>
    <w:multiLevelType w:val="hybridMultilevel"/>
    <w:tmpl w:val="B95C91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286E44"/>
    <w:multiLevelType w:val="hybridMultilevel"/>
    <w:tmpl w:val="72BC0A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433872"/>
    <w:multiLevelType w:val="hybridMultilevel"/>
    <w:tmpl w:val="94481F28"/>
    <w:lvl w:ilvl="0" w:tplc="0409000F">
      <w:start w:val="1"/>
      <w:numFmt w:val="decimal"/>
      <w:lvlText w:val="%1."/>
      <w:lvlJc w:val="left"/>
      <w:pPr>
        <w:tabs>
          <w:tab w:val="num" w:pos="720"/>
        </w:tabs>
        <w:ind w:left="720" w:hanging="360"/>
      </w:pPr>
    </w:lvl>
    <w:lvl w:ilvl="1" w:tplc="A06CC7AC">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A6ADA"/>
    <w:multiLevelType w:val="hybridMultilevel"/>
    <w:tmpl w:val="6E507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290C3C"/>
    <w:multiLevelType w:val="hybridMultilevel"/>
    <w:tmpl w:val="CC9AC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CA19CD"/>
    <w:multiLevelType w:val="hybridMultilevel"/>
    <w:tmpl w:val="24D8B7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BF0227"/>
    <w:multiLevelType w:val="hybridMultilevel"/>
    <w:tmpl w:val="12D269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631843"/>
    <w:multiLevelType w:val="hybridMultilevel"/>
    <w:tmpl w:val="DEF85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2646B"/>
    <w:multiLevelType w:val="hybridMultilevel"/>
    <w:tmpl w:val="61D0D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75D29B1"/>
    <w:multiLevelType w:val="hybridMultilevel"/>
    <w:tmpl w:val="2146D1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6E79E8"/>
    <w:multiLevelType w:val="hybridMultilevel"/>
    <w:tmpl w:val="2236D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F9A1E74"/>
    <w:multiLevelType w:val="hybridMultilevel"/>
    <w:tmpl w:val="2E4A5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512697">
    <w:abstractNumId w:val="40"/>
  </w:num>
  <w:num w:numId="2" w16cid:durableId="358629583">
    <w:abstractNumId w:val="23"/>
  </w:num>
  <w:num w:numId="3" w16cid:durableId="1800495191">
    <w:abstractNumId w:val="16"/>
  </w:num>
  <w:num w:numId="4" w16cid:durableId="2034458824">
    <w:abstractNumId w:val="9"/>
  </w:num>
  <w:num w:numId="5" w16cid:durableId="862478573">
    <w:abstractNumId w:val="45"/>
  </w:num>
  <w:num w:numId="6" w16cid:durableId="1363899512">
    <w:abstractNumId w:val="41"/>
  </w:num>
  <w:num w:numId="7" w16cid:durableId="1524443934">
    <w:abstractNumId w:val="1"/>
  </w:num>
  <w:num w:numId="8" w16cid:durableId="98137344">
    <w:abstractNumId w:val="43"/>
  </w:num>
  <w:num w:numId="9" w16cid:durableId="1741439457">
    <w:abstractNumId w:val="8"/>
  </w:num>
  <w:num w:numId="10" w16cid:durableId="863904298">
    <w:abstractNumId w:val="2"/>
  </w:num>
  <w:num w:numId="11" w16cid:durableId="374279985">
    <w:abstractNumId w:val="6"/>
  </w:num>
  <w:num w:numId="12" w16cid:durableId="1650791746">
    <w:abstractNumId w:val="4"/>
  </w:num>
  <w:num w:numId="13" w16cid:durableId="1820069208">
    <w:abstractNumId w:val="38"/>
  </w:num>
  <w:num w:numId="14" w16cid:durableId="1893392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326123">
    <w:abstractNumId w:val="31"/>
  </w:num>
  <w:num w:numId="16" w16cid:durableId="314336524">
    <w:abstractNumId w:val="26"/>
  </w:num>
  <w:num w:numId="17" w16cid:durableId="1881240428">
    <w:abstractNumId w:val="48"/>
  </w:num>
  <w:num w:numId="18" w16cid:durableId="1938247609">
    <w:abstractNumId w:val="42"/>
  </w:num>
  <w:num w:numId="19" w16cid:durableId="2084519470">
    <w:abstractNumId w:val="38"/>
  </w:num>
  <w:num w:numId="20" w16cid:durableId="525216438">
    <w:abstractNumId w:val="27"/>
  </w:num>
  <w:num w:numId="21" w16cid:durableId="3208134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9038188">
    <w:abstractNumId w:val="47"/>
  </w:num>
  <w:num w:numId="23" w16cid:durableId="860243780">
    <w:abstractNumId w:val="13"/>
  </w:num>
  <w:num w:numId="24" w16cid:durableId="1845247086">
    <w:abstractNumId w:val="44"/>
  </w:num>
  <w:num w:numId="25" w16cid:durableId="1475222299">
    <w:abstractNumId w:val="5"/>
  </w:num>
  <w:num w:numId="26" w16cid:durableId="453790106">
    <w:abstractNumId w:val="38"/>
  </w:num>
  <w:num w:numId="27" w16cid:durableId="9868553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3445449">
    <w:abstractNumId w:val="17"/>
  </w:num>
  <w:num w:numId="29" w16cid:durableId="1580095777">
    <w:abstractNumId w:val="39"/>
  </w:num>
  <w:num w:numId="30" w16cid:durableId="1467358745">
    <w:abstractNumId w:val="28"/>
  </w:num>
  <w:num w:numId="31" w16cid:durableId="2053847821">
    <w:abstractNumId w:val="19"/>
  </w:num>
  <w:num w:numId="32" w16cid:durableId="2030179750">
    <w:abstractNumId w:val="32"/>
  </w:num>
  <w:num w:numId="33" w16cid:durableId="835148492">
    <w:abstractNumId w:val="35"/>
  </w:num>
  <w:num w:numId="34" w16cid:durableId="1017468017">
    <w:abstractNumId w:val="10"/>
  </w:num>
  <w:num w:numId="35" w16cid:durableId="791248837">
    <w:abstractNumId w:val="11"/>
  </w:num>
  <w:num w:numId="36" w16cid:durableId="1569995220">
    <w:abstractNumId w:val="21"/>
  </w:num>
  <w:num w:numId="37" w16cid:durableId="260378460">
    <w:abstractNumId w:val="22"/>
  </w:num>
  <w:num w:numId="38" w16cid:durableId="1918713017">
    <w:abstractNumId w:val="7"/>
  </w:num>
  <w:num w:numId="39" w16cid:durableId="1192690855">
    <w:abstractNumId w:val="37"/>
  </w:num>
  <w:num w:numId="40" w16cid:durableId="1997493869">
    <w:abstractNumId w:val="25"/>
  </w:num>
  <w:num w:numId="41" w16cid:durableId="769089377">
    <w:abstractNumId w:val="12"/>
  </w:num>
  <w:num w:numId="42" w16cid:durableId="642660274">
    <w:abstractNumId w:val="0"/>
  </w:num>
  <w:num w:numId="43" w16cid:durableId="1838186291">
    <w:abstractNumId w:val="34"/>
  </w:num>
  <w:num w:numId="44" w16cid:durableId="289823778">
    <w:abstractNumId w:val="24"/>
  </w:num>
  <w:num w:numId="45" w16cid:durableId="39519990">
    <w:abstractNumId w:val="14"/>
  </w:num>
  <w:num w:numId="46" w16cid:durableId="1972250195">
    <w:abstractNumId w:val="15"/>
  </w:num>
  <w:num w:numId="47" w16cid:durableId="446235803">
    <w:abstractNumId w:val="33"/>
  </w:num>
  <w:num w:numId="48" w16cid:durableId="1709337326">
    <w:abstractNumId w:val="20"/>
  </w:num>
  <w:num w:numId="49" w16cid:durableId="629554887">
    <w:abstractNumId w:val="49"/>
  </w:num>
  <w:num w:numId="50" w16cid:durableId="369186434">
    <w:abstractNumId w:val="36"/>
  </w:num>
  <w:num w:numId="51" w16cid:durableId="1451316237">
    <w:abstractNumId w:val="29"/>
  </w:num>
  <w:num w:numId="52" w16cid:durableId="1710883185">
    <w:abstractNumId w:val="18"/>
  </w:num>
  <w:num w:numId="53" w16cid:durableId="947158304">
    <w:abstractNumId w:val="46"/>
  </w:num>
  <w:num w:numId="54" w16cid:durableId="1389111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51D"/>
    <w:rsid w:val="000076CD"/>
    <w:rsid w:val="00011AE6"/>
    <w:rsid w:val="00011BDC"/>
    <w:rsid w:val="000138E9"/>
    <w:rsid w:val="000140AC"/>
    <w:rsid w:val="000140BE"/>
    <w:rsid w:val="000149C2"/>
    <w:rsid w:val="0001567C"/>
    <w:rsid w:val="0001671A"/>
    <w:rsid w:val="000168E2"/>
    <w:rsid w:val="000242C5"/>
    <w:rsid w:val="00024479"/>
    <w:rsid w:val="00024EBD"/>
    <w:rsid w:val="00025722"/>
    <w:rsid w:val="00025D4D"/>
    <w:rsid w:val="0002623D"/>
    <w:rsid w:val="00031D15"/>
    <w:rsid w:val="00032879"/>
    <w:rsid w:val="00032D4F"/>
    <w:rsid w:val="000336F1"/>
    <w:rsid w:val="000342F6"/>
    <w:rsid w:val="0003696C"/>
    <w:rsid w:val="00036FA8"/>
    <w:rsid w:val="00037272"/>
    <w:rsid w:val="00037729"/>
    <w:rsid w:val="00041052"/>
    <w:rsid w:val="00041BB3"/>
    <w:rsid w:val="00041D30"/>
    <w:rsid w:val="0004310A"/>
    <w:rsid w:val="00045801"/>
    <w:rsid w:val="000459FA"/>
    <w:rsid w:val="00045A5B"/>
    <w:rsid w:val="00045E32"/>
    <w:rsid w:val="00047AEC"/>
    <w:rsid w:val="00060312"/>
    <w:rsid w:val="0006443A"/>
    <w:rsid w:val="00066AAE"/>
    <w:rsid w:val="00067A40"/>
    <w:rsid w:val="00067BA9"/>
    <w:rsid w:val="00067CD2"/>
    <w:rsid w:val="00067D90"/>
    <w:rsid w:val="00070D14"/>
    <w:rsid w:val="0007107B"/>
    <w:rsid w:val="00071EBD"/>
    <w:rsid w:val="00072762"/>
    <w:rsid w:val="000734C6"/>
    <w:rsid w:val="00074F2F"/>
    <w:rsid w:val="000755A9"/>
    <w:rsid w:val="000755BD"/>
    <w:rsid w:val="00076508"/>
    <w:rsid w:val="00083993"/>
    <w:rsid w:val="00083F14"/>
    <w:rsid w:val="000874B2"/>
    <w:rsid w:val="000901F6"/>
    <w:rsid w:val="00095B3A"/>
    <w:rsid w:val="0009678C"/>
    <w:rsid w:val="000A26D9"/>
    <w:rsid w:val="000A55F0"/>
    <w:rsid w:val="000A6126"/>
    <w:rsid w:val="000B0FF2"/>
    <w:rsid w:val="000B4A68"/>
    <w:rsid w:val="000B5406"/>
    <w:rsid w:val="000B5F1B"/>
    <w:rsid w:val="000B5F1E"/>
    <w:rsid w:val="000B7000"/>
    <w:rsid w:val="000C187C"/>
    <w:rsid w:val="000C610A"/>
    <w:rsid w:val="000D2E95"/>
    <w:rsid w:val="000D4127"/>
    <w:rsid w:val="000D4396"/>
    <w:rsid w:val="000E1EA9"/>
    <w:rsid w:val="000E2CF7"/>
    <w:rsid w:val="000E63E3"/>
    <w:rsid w:val="000F04FE"/>
    <w:rsid w:val="000F2937"/>
    <w:rsid w:val="000F3BD8"/>
    <w:rsid w:val="001013DC"/>
    <w:rsid w:val="0010445B"/>
    <w:rsid w:val="00105B46"/>
    <w:rsid w:val="0010605E"/>
    <w:rsid w:val="00106691"/>
    <w:rsid w:val="00106E7A"/>
    <w:rsid w:val="001125CB"/>
    <w:rsid w:val="00112905"/>
    <w:rsid w:val="00113032"/>
    <w:rsid w:val="00113973"/>
    <w:rsid w:val="00114798"/>
    <w:rsid w:val="001157A7"/>
    <w:rsid w:val="00115FED"/>
    <w:rsid w:val="0011709A"/>
    <w:rsid w:val="0012254E"/>
    <w:rsid w:val="00122C80"/>
    <w:rsid w:val="001249C3"/>
    <w:rsid w:val="0012701D"/>
    <w:rsid w:val="001322AE"/>
    <w:rsid w:val="00135C04"/>
    <w:rsid w:val="001362B5"/>
    <w:rsid w:val="0013654B"/>
    <w:rsid w:val="00137261"/>
    <w:rsid w:val="00140F28"/>
    <w:rsid w:val="00140FAE"/>
    <w:rsid w:val="001423E0"/>
    <w:rsid w:val="001449ED"/>
    <w:rsid w:val="0014756C"/>
    <w:rsid w:val="00150F5D"/>
    <w:rsid w:val="00161420"/>
    <w:rsid w:val="00162ED5"/>
    <w:rsid w:val="00163F85"/>
    <w:rsid w:val="00164355"/>
    <w:rsid w:val="00174302"/>
    <w:rsid w:val="00174585"/>
    <w:rsid w:val="00175499"/>
    <w:rsid w:val="00175F2F"/>
    <w:rsid w:val="001762F9"/>
    <w:rsid w:val="0018448D"/>
    <w:rsid w:val="001857B4"/>
    <w:rsid w:val="00185DC9"/>
    <w:rsid w:val="0018741E"/>
    <w:rsid w:val="00191F93"/>
    <w:rsid w:val="001925C4"/>
    <w:rsid w:val="00193141"/>
    <w:rsid w:val="00194662"/>
    <w:rsid w:val="00197A34"/>
    <w:rsid w:val="001A020B"/>
    <w:rsid w:val="001A24CC"/>
    <w:rsid w:val="001A428B"/>
    <w:rsid w:val="001A4DE1"/>
    <w:rsid w:val="001A4EF7"/>
    <w:rsid w:val="001A5C3F"/>
    <w:rsid w:val="001A66D2"/>
    <w:rsid w:val="001B0FF5"/>
    <w:rsid w:val="001B6718"/>
    <w:rsid w:val="001B7473"/>
    <w:rsid w:val="001C402B"/>
    <w:rsid w:val="001C5661"/>
    <w:rsid w:val="001C56CD"/>
    <w:rsid w:val="001C6920"/>
    <w:rsid w:val="001C7F6D"/>
    <w:rsid w:val="001D03FE"/>
    <w:rsid w:val="001D3087"/>
    <w:rsid w:val="001D46D0"/>
    <w:rsid w:val="001E0356"/>
    <w:rsid w:val="001E1450"/>
    <w:rsid w:val="001E327A"/>
    <w:rsid w:val="001E3C2B"/>
    <w:rsid w:val="001E6787"/>
    <w:rsid w:val="001E77CE"/>
    <w:rsid w:val="001F194F"/>
    <w:rsid w:val="001F343B"/>
    <w:rsid w:val="001F55F2"/>
    <w:rsid w:val="001F5C74"/>
    <w:rsid w:val="00200A78"/>
    <w:rsid w:val="00201A5D"/>
    <w:rsid w:val="00201D0A"/>
    <w:rsid w:val="00211D29"/>
    <w:rsid w:val="00212361"/>
    <w:rsid w:val="00214244"/>
    <w:rsid w:val="0021431C"/>
    <w:rsid w:val="00214AC8"/>
    <w:rsid w:val="002162F3"/>
    <w:rsid w:val="00220BAD"/>
    <w:rsid w:val="002215C2"/>
    <w:rsid w:val="0022308F"/>
    <w:rsid w:val="002242E3"/>
    <w:rsid w:val="00225653"/>
    <w:rsid w:val="00226859"/>
    <w:rsid w:val="00226E55"/>
    <w:rsid w:val="002300D5"/>
    <w:rsid w:val="00234A28"/>
    <w:rsid w:val="00237F8F"/>
    <w:rsid w:val="00243510"/>
    <w:rsid w:val="00256B8F"/>
    <w:rsid w:val="00256C72"/>
    <w:rsid w:val="0026079F"/>
    <w:rsid w:val="0026312C"/>
    <w:rsid w:val="00266983"/>
    <w:rsid w:val="002672BF"/>
    <w:rsid w:val="002674A8"/>
    <w:rsid w:val="00270369"/>
    <w:rsid w:val="00272FCF"/>
    <w:rsid w:val="00273844"/>
    <w:rsid w:val="00277B6A"/>
    <w:rsid w:val="00280830"/>
    <w:rsid w:val="00280CC3"/>
    <w:rsid w:val="002818B9"/>
    <w:rsid w:val="00282E55"/>
    <w:rsid w:val="00283F2E"/>
    <w:rsid w:val="00284286"/>
    <w:rsid w:val="00285C40"/>
    <w:rsid w:val="0029096E"/>
    <w:rsid w:val="002915AE"/>
    <w:rsid w:val="0029421C"/>
    <w:rsid w:val="00295D85"/>
    <w:rsid w:val="00296FCC"/>
    <w:rsid w:val="002973FC"/>
    <w:rsid w:val="002A03D4"/>
    <w:rsid w:val="002A1616"/>
    <w:rsid w:val="002A2FEF"/>
    <w:rsid w:val="002A3658"/>
    <w:rsid w:val="002A3805"/>
    <w:rsid w:val="002A3E05"/>
    <w:rsid w:val="002A475E"/>
    <w:rsid w:val="002A494A"/>
    <w:rsid w:val="002A4E65"/>
    <w:rsid w:val="002A65E5"/>
    <w:rsid w:val="002A6B95"/>
    <w:rsid w:val="002A749B"/>
    <w:rsid w:val="002B1AED"/>
    <w:rsid w:val="002B2C46"/>
    <w:rsid w:val="002B4700"/>
    <w:rsid w:val="002B7884"/>
    <w:rsid w:val="002C08CC"/>
    <w:rsid w:val="002C1250"/>
    <w:rsid w:val="002C4F1B"/>
    <w:rsid w:val="002C6E3D"/>
    <w:rsid w:val="002D185D"/>
    <w:rsid w:val="002D2F67"/>
    <w:rsid w:val="002D5C8A"/>
    <w:rsid w:val="002E1455"/>
    <w:rsid w:val="002E4CA4"/>
    <w:rsid w:val="002F0D64"/>
    <w:rsid w:val="002F196C"/>
    <w:rsid w:val="002F51E5"/>
    <w:rsid w:val="002F5434"/>
    <w:rsid w:val="002F5B19"/>
    <w:rsid w:val="002F710C"/>
    <w:rsid w:val="00302B58"/>
    <w:rsid w:val="003049C2"/>
    <w:rsid w:val="00312639"/>
    <w:rsid w:val="00315FC2"/>
    <w:rsid w:val="00316B63"/>
    <w:rsid w:val="00317E33"/>
    <w:rsid w:val="00320051"/>
    <w:rsid w:val="00320CE8"/>
    <w:rsid w:val="00323D98"/>
    <w:rsid w:val="00324E9F"/>
    <w:rsid w:val="0032577E"/>
    <w:rsid w:val="00326A8B"/>
    <w:rsid w:val="003277FE"/>
    <w:rsid w:val="00330921"/>
    <w:rsid w:val="00330ECA"/>
    <w:rsid w:val="00332352"/>
    <w:rsid w:val="00336285"/>
    <w:rsid w:val="003366C0"/>
    <w:rsid w:val="003378BA"/>
    <w:rsid w:val="00340A3A"/>
    <w:rsid w:val="0035031B"/>
    <w:rsid w:val="00350458"/>
    <w:rsid w:val="003513D0"/>
    <w:rsid w:val="00351A53"/>
    <w:rsid w:val="003525BE"/>
    <w:rsid w:val="003527E7"/>
    <w:rsid w:val="00355489"/>
    <w:rsid w:val="003558B0"/>
    <w:rsid w:val="0035612B"/>
    <w:rsid w:val="00360CA8"/>
    <w:rsid w:val="00360CB8"/>
    <w:rsid w:val="00361F57"/>
    <w:rsid w:val="00364045"/>
    <w:rsid w:val="003643CD"/>
    <w:rsid w:val="00366BA7"/>
    <w:rsid w:val="00370469"/>
    <w:rsid w:val="00370AB7"/>
    <w:rsid w:val="00373BAB"/>
    <w:rsid w:val="00374425"/>
    <w:rsid w:val="0037487C"/>
    <w:rsid w:val="0037566B"/>
    <w:rsid w:val="0037606A"/>
    <w:rsid w:val="0037642D"/>
    <w:rsid w:val="0038280F"/>
    <w:rsid w:val="00383023"/>
    <w:rsid w:val="00383A52"/>
    <w:rsid w:val="00386766"/>
    <w:rsid w:val="00386CC5"/>
    <w:rsid w:val="003874F4"/>
    <w:rsid w:val="0039723A"/>
    <w:rsid w:val="003A0A58"/>
    <w:rsid w:val="003A13E5"/>
    <w:rsid w:val="003A3FF5"/>
    <w:rsid w:val="003A5101"/>
    <w:rsid w:val="003A6D71"/>
    <w:rsid w:val="003A7879"/>
    <w:rsid w:val="003B041B"/>
    <w:rsid w:val="003B043F"/>
    <w:rsid w:val="003B21CA"/>
    <w:rsid w:val="003B356C"/>
    <w:rsid w:val="003B38B9"/>
    <w:rsid w:val="003B6725"/>
    <w:rsid w:val="003C10B1"/>
    <w:rsid w:val="003C1890"/>
    <w:rsid w:val="003C335F"/>
    <w:rsid w:val="003C4477"/>
    <w:rsid w:val="003C500D"/>
    <w:rsid w:val="003D0BD0"/>
    <w:rsid w:val="003D15C7"/>
    <w:rsid w:val="003D3157"/>
    <w:rsid w:val="003D368E"/>
    <w:rsid w:val="003D4670"/>
    <w:rsid w:val="003D484D"/>
    <w:rsid w:val="003D53E0"/>
    <w:rsid w:val="003D6190"/>
    <w:rsid w:val="003E37BC"/>
    <w:rsid w:val="003E7413"/>
    <w:rsid w:val="003F05EB"/>
    <w:rsid w:val="003F0C49"/>
    <w:rsid w:val="003F19DF"/>
    <w:rsid w:val="003F25E1"/>
    <w:rsid w:val="003F27B3"/>
    <w:rsid w:val="003F41A6"/>
    <w:rsid w:val="00401D5F"/>
    <w:rsid w:val="004070DF"/>
    <w:rsid w:val="00407C9A"/>
    <w:rsid w:val="004123B7"/>
    <w:rsid w:val="004244CD"/>
    <w:rsid w:val="00431C7C"/>
    <w:rsid w:val="004329CD"/>
    <w:rsid w:val="00437472"/>
    <w:rsid w:val="00441529"/>
    <w:rsid w:val="0044325D"/>
    <w:rsid w:val="004515F8"/>
    <w:rsid w:val="00452013"/>
    <w:rsid w:val="0045322B"/>
    <w:rsid w:val="004542D3"/>
    <w:rsid w:val="0045604D"/>
    <w:rsid w:val="00462E59"/>
    <w:rsid w:val="00466A7D"/>
    <w:rsid w:val="004716F2"/>
    <w:rsid w:val="004742E7"/>
    <w:rsid w:val="00474C2D"/>
    <w:rsid w:val="004754EA"/>
    <w:rsid w:val="0047584C"/>
    <w:rsid w:val="00475EF5"/>
    <w:rsid w:val="00476257"/>
    <w:rsid w:val="00476D06"/>
    <w:rsid w:val="004818B7"/>
    <w:rsid w:val="00481CD5"/>
    <w:rsid w:val="00482991"/>
    <w:rsid w:val="00483940"/>
    <w:rsid w:val="00486CEF"/>
    <w:rsid w:val="00490E77"/>
    <w:rsid w:val="00495471"/>
    <w:rsid w:val="00497804"/>
    <w:rsid w:val="004A2F03"/>
    <w:rsid w:val="004A3519"/>
    <w:rsid w:val="004A5146"/>
    <w:rsid w:val="004A61D2"/>
    <w:rsid w:val="004B0D55"/>
    <w:rsid w:val="004B1C34"/>
    <w:rsid w:val="004B3C21"/>
    <w:rsid w:val="004B40E5"/>
    <w:rsid w:val="004C0CA2"/>
    <w:rsid w:val="004C1B9C"/>
    <w:rsid w:val="004C488A"/>
    <w:rsid w:val="004C5647"/>
    <w:rsid w:val="004C648E"/>
    <w:rsid w:val="004C6D83"/>
    <w:rsid w:val="004C7623"/>
    <w:rsid w:val="004D1B07"/>
    <w:rsid w:val="004D430D"/>
    <w:rsid w:val="004D4626"/>
    <w:rsid w:val="004E063D"/>
    <w:rsid w:val="004E0CC5"/>
    <w:rsid w:val="004E194B"/>
    <w:rsid w:val="004E1E5C"/>
    <w:rsid w:val="004E331B"/>
    <w:rsid w:val="004E5A20"/>
    <w:rsid w:val="004F1694"/>
    <w:rsid w:val="004F44D2"/>
    <w:rsid w:val="004F4AFE"/>
    <w:rsid w:val="004F58BC"/>
    <w:rsid w:val="004F6B0F"/>
    <w:rsid w:val="004F789F"/>
    <w:rsid w:val="00500DDF"/>
    <w:rsid w:val="00501890"/>
    <w:rsid w:val="00503B2E"/>
    <w:rsid w:val="00504C91"/>
    <w:rsid w:val="00505171"/>
    <w:rsid w:val="005051A9"/>
    <w:rsid w:val="00506136"/>
    <w:rsid w:val="00506713"/>
    <w:rsid w:val="005123A7"/>
    <w:rsid w:val="005127A8"/>
    <w:rsid w:val="005157BD"/>
    <w:rsid w:val="00520634"/>
    <w:rsid w:val="00520CCF"/>
    <w:rsid w:val="00522F24"/>
    <w:rsid w:val="005238FD"/>
    <w:rsid w:val="0052487F"/>
    <w:rsid w:val="00527447"/>
    <w:rsid w:val="00530981"/>
    <w:rsid w:val="00533188"/>
    <w:rsid w:val="00536066"/>
    <w:rsid w:val="00536860"/>
    <w:rsid w:val="005368FB"/>
    <w:rsid w:val="00540BEC"/>
    <w:rsid w:val="005413BD"/>
    <w:rsid w:val="00541E2A"/>
    <w:rsid w:val="00541ECF"/>
    <w:rsid w:val="00542009"/>
    <w:rsid w:val="00542868"/>
    <w:rsid w:val="00542AD9"/>
    <w:rsid w:val="005436D7"/>
    <w:rsid w:val="00545799"/>
    <w:rsid w:val="00545C20"/>
    <w:rsid w:val="00551493"/>
    <w:rsid w:val="00554E93"/>
    <w:rsid w:val="00554EB4"/>
    <w:rsid w:val="00555332"/>
    <w:rsid w:val="00556DC1"/>
    <w:rsid w:val="0056279A"/>
    <w:rsid w:val="00563FC7"/>
    <w:rsid w:val="00566007"/>
    <w:rsid w:val="0056676D"/>
    <w:rsid w:val="00567F9E"/>
    <w:rsid w:val="005702E2"/>
    <w:rsid w:val="005705FD"/>
    <w:rsid w:val="00570F20"/>
    <w:rsid w:val="00573C07"/>
    <w:rsid w:val="00574D03"/>
    <w:rsid w:val="00575255"/>
    <w:rsid w:val="00576BB6"/>
    <w:rsid w:val="00576E33"/>
    <w:rsid w:val="005821A7"/>
    <w:rsid w:val="00590EB6"/>
    <w:rsid w:val="00592A93"/>
    <w:rsid w:val="00594A61"/>
    <w:rsid w:val="005956AB"/>
    <w:rsid w:val="005958AF"/>
    <w:rsid w:val="00595CEF"/>
    <w:rsid w:val="005A09B8"/>
    <w:rsid w:val="005A0CA0"/>
    <w:rsid w:val="005A3782"/>
    <w:rsid w:val="005A3DA8"/>
    <w:rsid w:val="005A4099"/>
    <w:rsid w:val="005A5CA5"/>
    <w:rsid w:val="005A5DA7"/>
    <w:rsid w:val="005A6C7F"/>
    <w:rsid w:val="005A7022"/>
    <w:rsid w:val="005B143D"/>
    <w:rsid w:val="005B7629"/>
    <w:rsid w:val="005C078A"/>
    <w:rsid w:val="005C0CFB"/>
    <w:rsid w:val="005C206E"/>
    <w:rsid w:val="005C505F"/>
    <w:rsid w:val="005C6063"/>
    <w:rsid w:val="005C6484"/>
    <w:rsid w:val="005C6CCA"/>
    <w:rsid w:val="005D103F"/>
    <w:rsid w:val="005D281D"/>
    <w:rsid w:val="005D4630"/>
    <w:rsid w:val="005D47FD"/>
    <w:rsid w:val="005D4CA2"/>
    <w:rsid w:val="005D4DB2"/>
    <w:rsid w:val="005D5505"/>
    <w:rsid w:val="005D7DC4"/>
    <w:rsid w:val="005E07C0"/>
    <w:rsid w:val="005E40CF"/>
    <w:rsid w:val="005E41D3"/>
    <w:rsid w:val="005E5E71"/>
    <w:rsid w:val="005E6CC7"/>
    <w:rsid w:val="005E7FC8"/>
    <w:rsid w:val="005F2C37"/>
    <w:rsid w:val="005F37A8"/>
    <w:rsid w:val="005F457F"/>
    <w:rsid w:val="005F7337"/>
    <w:rsid w:val="0060193C"/>
    <w:rsid w:val="00603959"/>
    <w:rsid w:val="00604B34"/>
    <w:rsid w:val="00604DC9"/>
    <w:rsid w:val="0060630F"/>
    <w:rsid w:val="006064DF"/>
    <w:rsid w:val="0060673F"/>
    <w:rsid w:val="00606EE2"/>
    <w:rsid w:val="006138AC"/>
    <w:rsid w:val="00615DF8"/>
    <w:rsid w:val="0062085C"/>
    <w:rsid w:val="006311CD"/>
    <w:rsid w:val="006323AB"/>
    <w:rsid w:val="006337BA"/>
    <w:rsid w:val="0063489C"/>
    <w:rsid w:val="00635D6E"/>
    <w:rsid w:val="00636989"/>
    <w:rsid w:val="0063727F"/>
    <w:rsid w:val="00637D1A"/>
    <w:rsid w:val="00640D55"/>
    <w:rsid w:val="00641DCA"/>
    <w:rsid w:val="006421A7"/>
    <w:rsid w:val="00642A17"/>
    <w:rsid w:val="006430F8"/>
    <w:rsid w:val="0064653E"/>
    <w:rsid w:val="00647BC4"/>
    <w:rsid w:val="00654549"/>
    <w:rsid w:val="00661718"/>
    <w:rsid w:val="00665C72"/>
    <w:rsid w:val="00667198"/>
    <w:rsid w:val="006674DF"/>
    <w:rsid w:val="00672257"/>
    <w:rsid w:val="0067574B"/>
    <w:rsid w:val="00682A8E"/>
    <w:rsid w:val="00682D3E"/>
    <w:rsid w:val="00687916"/>
    <w:rsid w:val="00691B6A"/>
    <w:rsid w:val="00692E25"/>
    <w:rsid w:val="00693224"/>
    <w:rsid w:val="00694E1A"/>
    <w:rsid w:val="00694F26"/>
    <w:rsid w:val="00695DCB"/>
    <w:rsid w:val="00696427"/>
    <w:rsid w:val="00696D95"/>
    <w:rsid w:val="006972A5"/>
    <w:rsid w:val="006A0B8D"/>
    <w:rsid w:val="006A1325"/>
    <w:rsid w:val="006A21AE"/>
    <w:rsid w:val="006A2A28"/>
    <w:rsid w:val="006A5A73"/>
    <w:rsid w:val="006A79A6"/>
    <w:rsid w:val="006B0000"/>
    <w:rsid w:val="006B18A9"/>
    <w:rsid w:val="006B2086"/>
    <w:rsid w:val="006B4727"/>
    <w:rsid w:val="006B5F5F"/>
    <w:rsid w:val="006B6A4D"/>
    <w:rsid w:val="006B6D8C"/>
    <w:rsid w:val="006C29A9"/>
    <w:rsid w:val="006C38B0"/>
    <w:rsid w:val="006C4040"/>
    <w:rsid w:val="006C60B7"/>
    <w:rsid w:val="006D014E"/>
    <w:rsid w:val="006D05BD"/>
    <w:rsid w:val="006D521E"/>
    <w:rsid w:val="006D768A"/>
    <w:rsid w:val="006E2417"/>
    <w:rsid w:val="006E3146"/>
    <w:rsid w:val="006E65DF"/>
    <w:rsid w:val="006F1A2F"/>
    <w:rsid w:val="006F57EA"/>
    <w:rsid w:val="006F5A0F"/>
    <w:rsid w:val="006F60B1"/>
    <w:rsid w:val="006F637E"/>
    <w:rsid w:val="006F79AA"/>
    <w:rsid w:val="00700E4C"/>
    <w:rsid w:val="007030D9"/>
    <w:rsid w:val="00706D5F"/>
    <w:rsid w:val="007071B1"/>
    <w:rsid w:val="0071137C"/>
    <w:rsid w:val="00711F4F"/>
    <w:rsid w:val="00716C69"/>
    <w:rsid w:val="00717477"/>
    <w:rsid w:val="007177EF"/>
    <w:rsid w:val="00717D71"/>
    <w:rsid w:val="007201C4"/>
    <w:rsid w:val="00722B55"/>
    <w:rsid w:val="0072465C"/>
    <w:rsid w:val="00725682"/>
    <w:rsid w:val="00727B10"/>
    <w:rsid w:val="007315CA"/>
    <w:rsid w:val="007325DE"/>
    <w:rsid w:val="00733AE9"/>
    <w:rsid w:val="00733E8E"/>
    <w:rsid w:val="00736531"/>
    <w:rsid w:val="00736737"/>
    <w:rsid w:val="0073697C"/>
    <w:rsid w:val="00736B0A"/>
    <w:rsid w:val="00737C9D"/>
    <w:rsid w:val="00740B5A"/>
    <w:rsid w:val="00741958"/>
    <w:rsid w:val="00741CEF"/>
    <w:rsid w:val="00742AEF"/>
    <w:rsid w:val="00747049"/>
    <w:rsid w:val="007479A1"/>
    <w:rsid w:val="00750468"/>
    <w:rsid w:val="007509F3"/>
    <w:rsid w:val="00752A66"/>
    <w:rsid w:val="00755AAC"/>
    <w:rsid w:val="007563E4"/>
    <w:rsid w:val="0076204F"/>
    <w:rsid w:val="00765F14"/>
    <w:rsid w:val="00766B6D"/>
    <w:rsid w:val="00767740"/>
    <w:rsid w:val="00770126"/>
    <w:rsid w:val="00772AD9"/>
    <w:rsid w:val="007746C2"/>
    <w:rsid w:val="00774FC6"/>
    <w:rsid w:val="00781BA2"/>
    <w:rsid w:val="00782802"/>
    <w:rsid w:val="00785628"/>
    <w:rsid w:val="00785FF7"/>
    <w:rsid w:val="0078652A"/>
    <w:rsid w:val="00790D8B"/>
    <w:rsid w:val="0079140D"/>
    <w:rsid w:val="00791504"/>
    <w:rsid w:val="00791E5B"/>
    <w:rsid w:val="00792DFF"/>
    <w:rsid w:val="00793EE0"/>
    <w:rsid w:val="007945C0"/>
    <w:rsid w:val="007960D4"/>
    <w:rsid w:val="007971E7"/>
    <w:rsid w:val="007977C6"/>
    <w:rsid w:val="007A049B"/>
    <w:rsid w:val="007A0A00"/>
    <w:rsid w:val="007A0A09"/>
    <w:rsid w:val="007A30F4"/>
    <w:rsid w:val="007A37E9"/>
    <w:rsid w:val="007A487D"/>
    <w:rsid w:val="007A48F3"/>
    <w:rsid w:val="007A4D0D"/>
    <w:rsid w:val="007B0E2A"/>
    <w:rsid w:val="007B32FA"/>
    <w:rsid w:val="007B3B2F"/>
    <w:rsid w:val="007B4C7D"/>
    <w:rsid w:val="007B664C"/>
    <w:rsid w:val="007B7B2A"/>
    <w:rsid w:val="007C3BFE"/>
    <w:rsid w:val="007C52D9"/>
    <w:rsid w:val="007C7CA3"/>
    <w:rsid w:val="007D03A1"/>
    <w:rsid w:val="007D155E"/>
    <w:rsid w:val="007D2903"/>
    <w:rsid w:val="007D3E8B"/>
    <w:rsid w:val="007D4EB9"/>
    <w:rsid w:val="007D6225"/>
    <w:rsid w:val="007D6B57"/>
    <w:rsid w:val="007D7AFE"/>
    <w:rsid w:val="007E2F11"/>
    <w:rsid w:val="007E4422"/>
    <w:rsid w:val="007E588F"/>
    <w:rsid w:val="007E6633"/>
    <w:rsid w:val="007F0F6C"/>
    <w:rsid w:val="007F69EB"/>
    <w:rsid w:val="007F73F2"/>
    <w:rsid w:val="007F7A39"/>
    <w:rsid w:val="008022F0"/>
    <w:rsid w:val="00803837"/>
    <w:rsid w:val="00803BD9"/>
    <w:rsid w:val="00804D6F"/>
    <w:rsid w:val="00805DFB"/>
    <w:rsid w:val="00812055"/>
    <w:rsid w:val="008127B1"/>
    <w:rsid w:val="00812B08"/>
    <w:rsid w:val="008156CE"/>
    <w:rsid w:val="0081775A"/>
    <w:rsid w:val="00821D44"/>
    <w:rsid w:val="008251CA"/>
    <w:rsid w:val="00825F64"/>
    <w:rsid w:val="00826E5B"/>
    <w:rsid w:val="008344BD"/>
    <w:rsid w:val="008347B8"/>
    <w:rsid w:val="00834AAB"/>
    <w:rsid w:val="00835835"/>
    <w:rsid w:val="0083589C"/>
    <w:rsid w:val="00841B4B"/>
    <w:rsid w:val="00841BC9"/>
    <w:rsid w:val="00843CCF"/>
    <w:rsid w:val="00845C8D"/>
    <w:rsid w:val="00850699"/>
    <w:rsid w:val="008533A4"/>
    <w:rsid w:val="00856DAF"/>
    <w:rsid w:val="0085764D"/>
    <w:rsid w:val="00857D42"/>
    <w:rsid w:val="00861852"/>
    <w:rsid w:val="00862C1F"/>
    <w:rsid w:val="00870C7E"/>
    <w:rsid w:val="0087348A"/>
    <w:rsid w:val="008746C2"/>
    <w:rsid w:val="008774F2"/>
    <w:rsid w:val="008815DE"/>
    <w:rsid w:val="00882F98"/>
    <w:rsid w:val="00883FC9"/>
    <w:rsid w:val="00884EE9"/>
    <w:rsid w:val="00884FEF"/>
    <w:rsid w:val="00885AE6"/>
    <w:rsid w:val="008904C1"/>
    <w:rsid w:val="00891267"/>
    <w:rsid w:val="00891574"/>
    <w:rsid w:val="00894DE8"/>
    <w:rsid w:val="00895502"/>
    <w:rsid w:val="008976FE"/>
    <w:rsid w:val="008A0F7A"/>
    <w:rsid w:val="008A1686"/>
    <w:rsid w:val="008A1DE9"/>
    <w:rsid w:val="008A2A0F"/>
    <w:rsid w:val="008A504A"/>
    <w:rsid w:val="008A6587"/>
    <w:rsid w:val="008A72F2"/>
    <w:rsid w:val="008B221B"/>
    <w:rsid w:val="008B603F"/>
    <w:rsid w:val="008B6BEE"/>
    <w:rsid w:val="008B7FA1"/>
    <w:rsid w:val="008C5574"/>
    <w:rsid w:val="008C60AB"/>
    <w:rsid w:val="008C77D3"/>
    <w:rsid w:val="008C7A55"/>
    <w:rsid w:val="008D02EC"/>
    <w:rsid w:val="008D2A8C"/>
    <w:rsid w:val="008D2BEB"/>
    <w:rsid w:val="008D3818"/>
    <w:rsid w:val="008D3E9F"/>
    <w:rsid w:val="008D560A"/>
    <w:rsid w:val="008D746F"/>
    <w:rsid w:val="008E01CA"/>
    <w:rsid w:val="008E0447"/>
    <w:rsid w:val="008E06F7"/>
    <w:rsid w:val="008E0DF7"/>
    <w:rsid w:val="008E5E14"/>
    <w:rsid w:val="008E6E4B"/>
    <w:rsid w:val="008E770A"/>
    <w:rsid w:val="008E7860"/>
    <w:rsid w:val="008E7FBC"/>
    <w:rsid w:val="008F2AB9"/>
    <w:rsid w:val="008F2CC2"/>
    <w:rsid w:val="008F59BB"/>
    <w:rsid w:val="008F5F61"/>
    <w:rsid w:val="009021A0"/>
    <w:rsid w:val="00902CD0"/>
    <w:rsid w:val="00902F11"/>
    <w:rsid w:val="0090408A"/>
    <w:rsid w:val="009059CA"/>
    <w:rsid w:val="00906258"/>
    <w:rsid w:val="00910044"/>
    <w:rsid w:val="00910F93"/>
    <w:rsid w:val="009168FC"/>
    <w:rsid w:val="0091718C"/>
    <w:rsid w:val="009176B7"/>
    <w:rsid w:val="009176C6"/>
    <w:rsid w:val="00920CE2"/>
    <w:rsid w:val="00921704"/>
    <w:rsid w:val="00924756"/>
    <w:rsid w:val="009248C5"/>
    <w:rsid w:val="00930C9F"/>
    <w:rsid w:val="00932F55"/>
    <w:rsid w:val="00935B73"/>
    <w:rsid w:val="00935C1A"/>
    <w:rsid w:val="00940312"/>
    <w:rsid w:val="009403BA"/>
    <w:rsid w:val="00942EB5"/>
    <w:rsid w:val="00944CD7"/>
    <w:rsid w:val="00945113"/>
    <w:rsid w:val="00945DA6"/>
    <w:rsid w:val="00946AA0"/>
    <w:rsid w:val="00951887"/>
    <w:rsid w:val="00951E4E"/>
    <w:rsid w:val="00952789"/>
    <w:rsid w:val="00952F53"/>
    <w:rsid w:val="00953382"/>
    <w:rsid w:val="00955FE6"/>
    <w:rsid w:val="0095641A"/>
    <w:rsid w:val="00960DCE"/>
    <w:rsid w:val="009620D5"/>
    <w:rsid w:val="009634F0"/>
    <w:rsid w:val="0096387C"/>
    <w:rsid w:val="00963B35"/>
    <w:rsid w:val="009645F0"/>
    <w:rsid w:val="009673C6"/>
    <w:rsid w:val="00970D4B"/>
    <w:rsid w:val="00970D7B"/>
    <w:rsid w:val="00971E4A"/>
    <w:rsid w:val="00973776"/>
    <w:rsid w:val="009743CD"/>
    <w:rsid w:val="009750E4"/>
    <w:rsid w:val="009804A4"/>
    <w:rsid w:val="00980737"/>
    <w:rsid w:val="009815D6"/>
    <w:rsid w:val="00981A90"/>
    <w:rsid w:val="0099518C"/>
    <w:rsid w:val="009A3181"/>
    <w:rsid w:val="009A4C06"/>
    <w:rsid w:val="009A50C3"/>
    <w:rsid w:val="009B0606"/>
    <w:rsid w:val="009B1C3D"/>
    <w:rsid w:val="009B205F"/>
    <w:rsid w:val="009B2674"/>
    <w:rsid w:val="009B629B"/>
    <w:rsid w:val="009C1503"/>
    <w:rsid w:val="009C3135"/>
    <w:rsid w:val="009D135F"/>
    <w:rsid w:val="009D3917"/>
    <w:rsid w:val="009D3F82"/>
    <w:rsid w:val="009D4C9A"/>
    <w:rsid w:val="009D4F67"/>
    <w:rsid w:val="009D5D15"/>
    <w:rsid w:val="009E011A"/>
    <w:rsid w:val="009E0428"/>
    <w:rsid w:val="009E171E"/>
    <w:rsid w:val="009E3660"/>
    <w:rsid w:val="009E5A49"/>
    <w:rsid w:val="009F6F76"/>
    <w:rsid w:val="00A00446"/>
    <w:rsid w:val="00A03095"/>
    <w:rsid w:val="00A03246"/>
    <w:rsid w:val="00A07FB4"/>
    <w:rsid w:val="00A107FD"/>
    <w:rsid w:val="00A10875"/>
    <w:rsid w:val="00A16194"/>
    <w:rsid w:val="00A16E57"/>
    <w:rsid w:val="00A17CE0"/>
    <w:rsid w:val="00A21BC4"/>
    <w:rsid w:val="00A23CBD"/>
    <w:rsid w:val="00A2791A"/>
    <w:rsid w:val="00A303C3"/>
    <w:rsid w:val="00A3055E"/>
    <w:rsid w:val="00A30675"/>
    <w:rsid w:val="00A321D0"/>
    <w:rsid w:val="00A374B9"/>
    <w:rsid w:val="00A37F62"/>
    <w:rsid w:val="00A44733"/>
    <w:rsid w:val="00A44E0A"/>
    <w:rsid w:val="00A4551D"/>
    <w:rsid w:val="00A45F73"/>
    <w:rsid w:val="00A46D28"/>
    <w:rsid w:val="00A52325"/>
    <w:rsid w:val="00A56583"/>
    <w:rsid w:val="00A56A93"/>
    <w:rsid w:val="00A56BA7"/>
    <w:rsid w:val="00A60549"/>
    <w:rsid w:val="00A62972"/>
    <w:rsid w:val="00A6787E"/>
    <w:rsid w:val="00A7056E"/>
    <w:rsid w:val="00A71F78"/>
    <w:rsid w:val="00A72077"/>
    <w:rsid w:val="00A750BA"/>
    <w:rsid w:val="00A82090"/>
    <w:rsid w:val="00A82D0B"/>
    <w:rsid w:val="00A8317B"/>
    <w:rsid w:val="00A83E98"/>
    <w:rsid w:val="00A840BF"/>
    <w:rsid w:val="00A84DB5"/>
    <w:rsid w:val="00A879BC"/>
    <w:rsid w:val="00A935D1"/>
    <w:rsid w:val="00A93E20"/>
    <w:rsid w:val="00A97DA2"/>
    <w:rsid w:val="00AA04A8"/>
    <w:rsid w:val="00AA0FA4"/>
    <w:rsid w:val="00AA1633"/>
    <w:rsid w:val="00AA1AF8"/>
    <w:rsid w:val="00AB6D31"/>
    <w:rsid w:val="00AB6D48"/>
    <w:rsid w:val="00AC0999"/>
    <w:rsid w:val="00AC0F1F"/>
    <w:rsid w:val="00AC1373"/>
    <w:rsid w:val="00AC4307"/>
    <w:rsid w:val="00AC5CF1"/>
    <w:rsid w:val="00AC742D"/>
    <w:rsid w:val="00AC7A96"/>
    <w:rsid w:val="00AD2C0C"/>
    <w:rsid w:val="00AD4C4C"/>
    <w:rsid w:val="00AD6057"/>
    <w:rsid w:val="00AD6BF1"/>
    <w:rsid w:val="00AE2C51"/>
    <w:rsid w:val="00AE2EA2"/>
    <w:rsid w:val="00AE32A8"/>
    <w:rsid w:val="00AE3446"/>
    <w:rsid w:val="00AE582C"/>
    <w:rsid w:val="00AF286E"/>
    <w:rsid w:val="00AF3CFC"/>
    <w:rsid w:val="00AF589E"/>
    <w:rsid w:val="00AF6A62"/>
    <w:rsid w:val="00AF7EC5"/>
    <w:rsid w:val="00B02719"/>
    <w:rsid w:val="00B02CBD"/>
    <w:rsid w:val="00B03F4A"/>
    <w:rsid w:val="00B05256"/>
    <w:rsid w:val="00B05AD7"/>
    <w:rsid w:val="00B13E4B"/>
    <w:rsid w:val="00B15A5A"/>
    <w:rsid w:val="00B204BE"/>
    <w:rsid w:val="00B21C66"/>
    <w:rsid w:val="00B26C62"/>
    <w:rsid w:val="00B2785B"/>
    <w:rsid w:val="00B30BC3"/>
    <w:rsid w:val="00B33222"/>
    <w:rsid w:val="00B36095"/>
    <w:rsid w:val="00B36153"/>
    <w:rsid w:val="00B36ABE"/>
    <w:rsid w:val="00B36B75"/>
    <w:rsid w:val="00B372C4"/>
    <w:rsid w:val="00B377F2"/>
    <w:rsid w:val="00B37E32"/>
    <w:rsid w:val="00B4780E"/>
    <w:rsid w:val="00B51568"/>
    <w:rsid w:val="00B51983"/>
    <w:rsid w:val="00B52E59"/>
    <w:rsid w:val="00B561D1"/>
    <w:rsid w:val="00B6074F"/>
    <w:rsid w:val="00B60E67"/>
    <w:rsid w:val="00B63530"/>
    <w:rsid w:val="00B63FF2"/>
    <w:rsid w:val="00B64688"/>
    <w:rsid w:val="00B676A4"/>
    <w:rsid w:val="00B704E2"/>
    <w:rsid w:val="00B718A4"/>
    <w:rsid w:val="00B7190F"/>
    <w:rsid w:val="00B735BF"/>
    <w:rsid w:val="00B759B4"/>
    <w:rsid w:val="00B801BD"/>
    <w:rsid w:val="00B804A1"/>
    <w:rsid w:val="00B82CA1"/>
    <w:rsid w:val="00B83BB7"/>
    <w:rsid w:val="00B84004"/>
    <w:rsid w:val="00B8593E"/>
    <w:rsid w:val="00B863FA"/>
    <w:rsid w:val="00B909CD"/>
    <w:rsid w:val="00B9412D"/>
    <w:rsid w:val="00B94993"/>
    <w:rsid w:val="00B94F88"/>
    <w:rsid w:val="00B96423"/>
    <w:rsid w:val="00B97440"/>
    <w:rsid w:val="00BA3F82"/>
    <w:rsid w:val="00BA43DD"/>
    <w:rsid w:val="00BA44AC"/>
    <w:rsid w:val="00BA5BAB"/>
    <w:rsid w:val="00BB0000"/>
    <w:rsid w:val="00BB0F4A"/>
    <w:rsid w:val="00BB1764"/>
    <w:rsid w:val="00BB1B77"/>
    <w:rsid w:val="00BB5510"/>
    <w:rsid w:val="00BC11BE"/>
    <w:rsid w:val="00BC1E57"/>
    <w:rsid w:val="00BC3DC6"/>
    <w:rsid w:val="00BC5643"/>
    <w:rsid w:val="00BC5D2C"/>
    <w:rsid w:val="00BC70EB"/>
    <w:rsid w:val="00BD0C2D"/>
    <w:rsid w:val="00BD1533"/>
    <w:rsid w:val="00BD3090"/>
    <w:rsid w:val="00BD4122"/>
    <w:rsid w:val="00BD4407"/>
    <w:rsid w:val="00BD598F"/>
    <w:rsid w:val="00BD619F"/>
    <w:rsid w:val="00BD7041"/>
    <w:rsid w:val="00BD734C"/>
    <w:rsid w:val="00BE15D0"/>
    <w:rsid w:val="00BE1B70"/>
    <w:rsid w:val="00BE2853"/>
    <w:rsid w:val="00BE3FE5"/>
    <w:rsid w:val="00BE54AC"/>
    <w:rsid w:val="00BE64A1"/>
    <w:rsid w:val="00BE685C"/>
    <w:rsid w:val="00BE753A"/>
    <w:rsid w:val="00BF0BC6"/>
    <w:rsid w:val="00BF0CBC"/>
    <w:rsid w:val="00BF22B4"/>
    <w:rsid w:val="00BF2986"/>
    <w:rsid w:val="00BF4044"/>
    <w:rsid w:val="00BF447F"/>
    <w:rsid w:val="00C0248B"/>
    <w:rsid w:val="00C0318D"/>
    <w:rsid w:val="00C03F32"/>
    <w:rsid w:val="00C06035"/>
    <w:rsid w:val="00C06609"/>
    <w:rsid w:val="00C06964"/>
    <w:rsid w:val="00C07D78"/>
    <w:rsid w:val="00C116DD"/>
    <w:rsid w:val="00C12E95"/>
    <w:rsid w:val="00C1311B"/>
    <w:rsid w:val="00C1315E"/>
    <w:rsid w:val="00C1457C"/>
    <w:rsid w:val="00C15738"/>
    <w:rsid w:val="00C16CB8"/>
    <w:rsid w:val="00C20D1E"/>
    <w:rsid w:val="00C22FCA"/>
    <w:rsid w:val="00C2336A"/>
    <w:rsid w:val="00C26B64"/>
    <w:rsid w:val="00C306F3"/>
    <w:rsid w:val="00C306F6"/>
    <w:rsid w:val="00C324D4"/>
    <w:rsid w:val="00C3391F"/>
    <w:rsid w:val="00C36544"/>
    <w:rsid w:val="00C42F99"/>
    <w:rsid w:val="00C550BE"/>
    <w:rsid w:val="00C55100"/>
    <w:rsid w:val="00C55825"/>
    <w:rsid w:val="00C5598C"/>
    <w:rsid w:val="00C60142"/>
    <w:rsid w:val="00C604C8"/>
    <w:rsid w:val="00C60B86"/>
    <w:rsid w:val="00C60D8A"/>
    <w:rsid w:val="00C60EEF"/>
    <w:rsid w:val="00C61164"/>
    <w:rsid w:val="00C61C2C"/>
    <w:rsid w:val="00C648C0"/>
    <w:rsid w:val="00C70343"/>
    <w:rsid w:val="00C70FD6"/>
    <w:rsid w:val="00C72135"/>
    <w:rsid w:val="00C7329C"/>
    <w:rsid w:val="00C762F3"/>
    <w:rsid w:val="00C80176"/>
    <w:rsid w:val="00C80C7B"/>
    <w:rsid w:val="00C8100A"/>
    <w:rsid w:val="00C81B46"/>
    <w:rsid w:val="00C822BE"/>
    <w:rsid w:val="00C824BC"/>
    <w:rsid w:val="00C83EA4"/>
    <w:rsid w:val="00C84573"/>
    <w:rsid w:val="00C85C28"/>
    <w:rsid w:val="00C85E35"/>
    <w:rsid w:val="00C86F29"/>
    <w:rsid w:val="00C9051F"/>
    <w:rsid w:val="00C92069"/>
    <w:rsid w:val="00C9425D"/>
    <w:rsid w:val="00C95F21"/>
    <w:rsid w:val="00CA0164"/>
    <w:rsid w:val="00CA273A"/>
    <w:rsid w:val="00CA3610"/>
    <w:rsid w:val="00CA40A5"/>
    <w:rsid w:val="00CA5C36"/>
    <w:rsid w:val="00CB0BFB"/>
    <w:rsid w:val="00CB2CE1"/>
    <w:rsid w:val="00CB3ABA"/>
    <w:rsid w:val="00CB5018"/>
    <w:rsid w:val="00CB7CF2"/>
    <w:rsid w:val="00CC03E5"/>
    <w:rsid w:val="00CC165D"/>
    <w:rsid w:val="00CC17A1"/>
    <w:rsid w:val="00CC1E07"/>
    <w:rsid w:val="00CC2199"/>
    <w:rsid w:val="00CC25F2"/>
    <w:rsid w:val="00CC366E"/>
    <w:rsid w:val="00CC628A"/>
    <w:rsid w:val="00CD140D"/>
    <w:rsid w:val="00CD32F5"/>
    <w:rsid w:val="00CD669D"/>
    <w:rsid w:val="00CE1985"/>
    <w:rsid w:val="00CE1DBE"/>
    <w:rsid w:val="00CE4563"/>
    <w:rsid w:val="00CE71DB"/>
    <w:rsid w:val="00CF371B"/>
    <w:rsid w:val="00CF61D4"/>
    <w:rsid w:val="00CF683A"/>
    <w:rsid w:val="00CF717E"/>
    <w:rsid w:val="00CF7908"/>
    <w:rsid w:val="00D01983"/>
    <w:rsid w:val="00D06F9A"/>
    <w:rsid w:val="00D105DD"/>
    <w:rsid w:val="00D10EC2"/>
    <w:rsid w:val="00D1112E"/>
    <w:rsid w:val="00D119C6"/>
    <w:rsid w:val="00D14B3D"/>
    <w:rsid w:val="00D17A61"/>
    <w:rsid w:val="00D228EA"/>
    <w:rsid w:val="00D256DA"/>
    <w:rsid w:val="00D316CE"/>
    <w:rsid w:val="00D32A5A"/>
    <w:rsid w:val="00D35DC0"/>
    <w:rsid w:val="00D368D2"/>
    <w:rsid w:val="00D41E41"/>
    <w:rsid w:val="00D433BE"/>
    <w:rsid w:val="00D51E5F"/>
    <w:rsid w:val="00D526E7"/>
    <w:rsid w:val="00D5487E"/>
    <w:rsid w:val="00D5566D"/>
    <w:rsid w:val="00D55A63"/>
    <w:rsid w:val="00D5714A"/>
    <w:rsid w:val="00D61DED"/>
    <w:rsid w:val="00D660FF"/>
    <w:rsid w:val="00D73ACA"/>
    <w:rsid w:val="00D80728"/>
    <w:rsid w:val="00D83909"/>
    <w:rsid w:val="00D83A23"/>
    <w:rsid w:val="00D87529"/>
    <w:rsid w:val="00D905DA"/>
    <w:rsid w:val="00D932FE"/>
    <w:rsid w:val="00D94E98"/>
    <w:rsid w:val="00D95E0D"/>
    <w:rsid w:val="00DA0D8F"/>
    <w:rsid w:val="00DA38BA"/>
    <w:rsid w:val="00DA5D35"/>
    <w:rsid w:val="00DA78AA"/>
    <w:rsid w:val="00DB1C3E"/>
    <w:rsid w:val="00DB29AC"/>
    <w:rsid w:val="00DB2FA7"/>
    <w:rsid w:val="00DB3894"/>
    <w:rsid w:val="00DB4EC6"/>
    <w:rsid w:val="00DB61F7"/>
    <w:rsid w:val="00DC028E"/>
    <w:rsid w:val="00DC2472"/>
    <w:rsid w:val="00DC5229"/>
    <w:rsid w:val="00DC5845"/>
    <w:rsid w:val="00DC5EB1"/>
    <w:rsid w:val="00DC5EC4"/>
    <w:rsid w:val="00DC7124"/>
    <w:rsid w:val="00DC7E56"/>
    <w:rsid w:val="00DD0C64"/>
    <w:rsid w:val="00DE0DEB"/>
    <w:rsid w:val="00DE14A0"/>
    <w:rsid w:val="00DE3318"/>
    <w:rsid w:val="00DE6265"/>
    <w:rsid w:val="00DE6F7E"/>
    <w:rsid w:val="00DF4323"/>
    <w:rsid w:val="00DF5495"/>
    <w:rsid w:val="00DF5886"/>
    <w:rsid w:val="00DF593B"/>
    <w:rsid w:val="00E00997"/>
    <w:rsid w:val="00E03AF1"/>
    <w:rsid w:val="00E041BC"/>
    <w:rsid w:val="00E12B16"/>
    <w:rsid w:val="00E13A14"/>
    <w:rsid w:val="00E1485B"/>
    <w:rsid w:val="00E14B02"/>
    <w:rsid w:val="00E1582E"/>
    <w:rsid w:val="00E15A7C"/>
    <w:rsid w:val="00E16A0C"/>
    <w:rsid w:val="00E20919"/>
    <w:rsid w:val="00E25487"/>
    <w:rsid w:val="00E25B16"/>
    <w:rsid w:val="00E34B8D"/>
    <w:rsid w:val="00E34BF2"/>
    <w:rsid w:val="00E34E06"/>
    <w:rsid w:val="00E34F12"/>
    <w:rsid w:val="00E35562"/>
    <w:rsid w:val="00E35FAB"/>
    <w:rsid w:val="00E37AF8"/>
    <w:rsid w:val="00E41445"/>
    <w:rsid w:val="00E42EFE"/>
    <w:rsid w:val="00E43C49"/>
    <w:rsid w:val="00E441F6"/>
    <w:rsid w:val="00E505FC"/>
    <w:rsid w:val="00E51729"/>
    <w:rsid w:val="00E53D33"/>
    <w:rsid w:val="00E544C1"/>
    <w:rsid w:val="00E54BEB"/>
    <w:rsid w:val="00E554A2"/>
    <w:rsid w:val="00E5594D"/>
    <w:rsid w:val="00E60CE8"/>
    <w:rsid w:val="00E62817"/>
    <w:rsid w:val="00E62913"/>
    <w:rsid w:val="00E6501F"/>
    <w:rsid w:val="00E679D9"/>
    <w:rsid w:val="00E71DCB"/>
    <w:rsid w:val="00E7232E"/>
    <w:rsid w:val="00E74AD7"/>
    <w:rsid w:val="00E75566"/>
    <w:rsid w:val="00E80016"/>
    <w:rsid w:val="00E8062F"/>
    <w:rsid w:val="00E806CD"/>
    <w:rsid w:val="00E81B69"/>
    <w:rsid w:val="00E81DD2"/>
    <w:rsid w:val="00E84C64"/>
    <w:rsid w:val="00E855BB"/>
    <w:rsid w:val="00E85E95"/>
    <w:rsid w:val="00E867DC"/>
    <w:rsid w:val="00E91998"/>
    <w:rsid w:val="00E932A8"/>
    <w:rsid w:val="00E9578D"/>
    <w:rsid w:val="00EA39DA"/>
    <w:rsid w:val="00EA3F22"/>
    <w:rsid w:val="00EA487D"/>
    <w:rsid w:val="00EA6AE5"/>
    <w:rsid w:val="00EA6DD3"/>
    <w:rsid w:val="00EB20B0"/>
    <w:rsid w:val="00EB228F"/>
    <w:rsid w:val="00EB2CB1"/>
    <w:rsid w:val="00EB4142"/>
    <w:rsid w:val="00EB50D1"/>
    <w:rsid w:val="00EB6EBD"/>
    <w:rsid w:val="00EB7068"/>
    <w:rsid w:val="00EC0A7C"/>
    <w:rsid w:val="00EC10D9"/>
    <w:rsid w:val="00EC1EB3"/>
    <w:rsid w:val="00EC1F5C"/>
    <w:rsid w:val="00EC2CFC"/>
    <w:rsid w:val="00EC339C"/>
    <w:rsid w:val="00ED25D6"/>
    <w:rsid w:val="00ED3415"/>
    <w:rsid w:val="00ED3E39"/>
    <w:rsid w:val="00ED606E"/>
    <w:rsid w:val="00ED694A"/>
    <w:rsid w:val="00ED69A8"/>
    <w:rsid w:val="00ED7B20"/>
    <w:rsid w:val="00ED7DE5"/>
    <w:rsid w:val="00EE234F"/>
    <w:rsid w:val="00EE405F"/>
    <w:rsid w:val="00EE5336"/>
    <w:rsid w:val="00EF1420"/>
    <w:rsid w:val="00EF20E9"/>
    <w:rsid w:val="00EF62DE"/>
    <w:rsid w:val="00EF69DB"/>
    <w:rsid w:val="00EF6B86"/>
    <w:rsid w:val="00F013A2"/>
    <w:rsid w:val="00F031A5"/>
    <w:rsid w:val="00F13D73"/>
    <w:rsid w:val="00F31E2F"/>
    <w:rsid w:val="00F373F9"/>
    <w:rsid w:val="00F3796F"/>
    <w:rsid w:val="00F411BA"/>
    <w:rsid w:val="00F43D4A"/>
    <w:rsid w:val="00F457A0"/>
    <w:rsid w:val="00F45C31"/>
    <w:rsid w:val="00F50B44"/>
    <w:rsid w:val="00F55D3F"/>
    <w:rsid w:val="00F57DF2"/>
    <w:rsid w:val="00F64BD1"/>
    <w:rsid w:val="00F65010"/>
    <w:rsid w:val="00F65B2F"/>
    <w:rsid w:val="00F66CA8"/>
    <w:rsid w:val="00F716F7"/>
    <w:rsid w:val="00F72B2A"/>
    <w:rsid w:val="00F76154"/>
    <w:rsid w:val="00F775E6"/>
    <w:rsid w:val="00F83FEF"/>
    <w:rsid w:val="00F8420E"/>
    <w:rsid w:val="00F85630"/>
    <w:rsid w:val="00F868C3"/>
    <w:rsid w:val="00F871F3"/>
    <w:rsid w:val="00F903B8"/>
    <w:rsid w:val="00F9074E"/>
    <w:rsid w:val="00F9449E"/>
    <w:rsid w:val="00F95A9E"/>
    <w:rsid w:val="00F96A80"/>
    <w:rsid w:val="00F97E91"/>
    <w:rsid w:val="00FA4FB6"/>
    <w:rsid w:val="00FA5679"/>
    <w:rsid w:val="00FA6CA6"/>
    <w:rsid w:val="00FA7757"/>
    <w:rsid w:val="00FA7DE8"/>
    <w:rsid w:val="00FB1DCB"/>
    <w:rsid w:val="00FB1F31"/>
    <w:rsid w:val="00FB3EDA"/>
    <w:rsid w:val="00FB72BC"/>
    <w:rsid w:val="00FC18A1"/>
    <w:rsid w:val="00FC19A9"/>
    <w:rsid w:val="00FC241A"/>
    <w:rsid w:val="00FC2BB3"/>
    <w:rsid w:val="00FC3761"/>
    <w:rsid w:val="00FD2954"/>
    <w:rsid w:val="00FD35FD"/>
    <w:rsid w:val="00FD3918"/>
    <w:rsid w:val="00FD42F1"/>
    <w:rsid w:val="00FD70FB"/>
    <w:rsid w:val="00FD7165"/>
    <w:rsid w:val="00FD7503"/>
    <w:rsid w:val="00FE13A0"/>
    <w:rsid w:val="00FE6BD7"/>
    <w:rsid w:val="00FF1138"/>
    <w:rsid w:val="00FF1F8A"/>
    <w:rsid w:val="00FF3FBA"/>
    <w:rsid w:val="00FF5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iPriority w:val="99"/>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character" w:styleId="Strong">
    <w:name w:val="Strong"/>
    <w:basedOn w:val="DefaultParagraphFont"/>
    <w:uiPriority w:val="22"/>
    <w:qFormat/>
    <w:rsid w:val="00BC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28002065">
      <w:bodyDiv w:val="1"/>
      <w:marLeft w:val="0"/>
      <w:marRight w:val="0"/>
      <w:marTop w:val="0"/>
      <w:marBottom w:val="0"/>
      <w:divBdr>
        <w:top w:val="none" w:sz="0" w:space="0" w:color="auto"/>
        <w:left w:val="none" w:sz="0" w:space="0" w:color="auto"/>
        <w:bottom w:val="none" w:sz="0" w:space="0" w:color="auto"/>
        <w:right w:val="none" w:sz="0" w:space="0" w:color="auto"/>
      </w:divBdr>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07401546">
      <w:bodyDiv w:val="1"/>
      <w:marLeft w:val="0"/>
      <w:marRight w:val="0"/>
      <w:marTop w:val="0"/>
      <w:marBottom w:val="0"/>
      <w:divBdr>
        <w:top w:val="none" w:sz="0" w:space="0" w:color="auto"/>
        <w:left w:val="none" w:sz="0" w:space="0" w:color="auto"/>
        <w:bottom w:val="none" w:sz="0" w:space="0" w:color="auto"/>
        <w:right w:val="none" w:sz="0" w:space="0" w:color="auto"/>
      </w:divBdr>
    </w:div>
    <w:div w:id="550655349">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716661052">
      <w:bodyDiv w:val="1"/>
      <w:marLeft w:val="0"/>
      <w:marRight w:val="0"/>
      <w:marTop w:val="0"/>
      <w:marBottom w:val="0"/>
      <w:divBdr>
        <w:top w:val="none" w:sz="0" w:space="0" w:color="auto"/>
        <w:left w:val="none" w:sz="0" w:space="0" w:color="auto"/>
        <w:bottom w:val="none" w:sz="0" w:space="0" w:color="auto"/>
        <w:right w:val="none" w:sz="0" w:space="0" w:color="auto"/>
      </w:divBdr>
      <w:divsChild>
        <w:div w:id="1110465282">
          <w:marLeft w:val="0"/>
          <w:marRight w:val="0"/>
          <w:marTop w:val="0"/>
          <w:marBottom w:val="0"/>
          <w:divBdr>
            <w:top w:val="none" w:sz="0" w:space="0" w:color="auto"/>
            <w:left w:val="none" w:sz="0" w:space="0" w:color="auto"/>
            <w:bottom w:val="none" w:sz="0" w:space="0" w:color="auto"/>
            <w:right w:val="none" w:sz="0" w:space="0" w:color="auto"/>
          </w:divBdr>
        </w:div>
      </w:divsChild>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872771072">
      <w:bodyDiv w:val="1"/>
      <w:marLeft w:val="0"/>
      <w:marRight w:val="0"/>
      <w:marTop w:val="0"/>
      <w:marBottom w:val="0"/>
      <w:divBdr>
        <w:top w:val="none" w:sz="0" w:space="0" w:color="auto"/>
        <w:left w:val="none" w:sz="0" w:space="0" w:color="auto"/>
        <w:bottom w:val="none" w:sz="0" w:space="0" w:color="auto"/>
        <w:right w:val="none" w:sz="0" w:space="0" w:color="auto"/>
      </w:divBdr>
    </w:div>
    <w:div w:id="951935681">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82150464">
      <w:bodyDiv w:val="1"/>
      <w:marLeft w:val="0"/>
      <w:marRight w:val="0"/>
      <w:marTop w:val="0"/>
      <w:marBottom w:val="0"/>
      <w:divBdr>
        <w:top w:val="none" w:sz="0" w:space="0" w:color="auto"/>
        <w:left w:val="none" w:sz="0" w:space="0" w:color="auto"/>
        <w:bottom w:val="none" w:sz="0" w:space="0" w:color="auto"/>
        <w:right w:val="none" w:sz="0" w:space="0" w:color="auto"/>
      </w:divBdr>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01129680">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0709640">
      <w:bodyDiv w:val="1"/>
      <w:marLeft w:val="0"/>
      <w:marRight w:val="0"/>
      <w:marTop w:val="0"/>
      <w:marBottom w:val="0"/>
      <w:divBdr>
        <w:top w:val="none" w:sz="0" w:space="0" w:color="auto"/>
        <w:left w:val="none" w:sz="0" w:space="0" w:color="auto"/>
        <w:bottom w:val="none" w:sz="0" w:space="0" w:color="auto"/>
        <w:right w:val="none" w:sz="0" w:space="0" w:color="auto"/>
      </w:divBdr>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456603560">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869635508">
      <w:bodyDiv w:val="1"/>
      <w:marLeft w:val="0"/>
      <w:marRight w:val="0"/>
      <w:marTop w:val="0"/>
      <w:marBottom w:val="0"/>
      <w:divBdr>
        <w:top w:val="none" w:sz="0" w:space="0" w:color="auto"/>
        <w:left w:val="none" w:sz="0" w:space="0" w:color="auto"/>
        <w:bottom w:val="none" w:sz="0" w:space="0" w:color="auto"/>
        <w:right w:val="none" w:sz="0" w:space="0" w:color="auto"/>
      </w:divBdr>
      <w:divsChild>
        <w:div w:id="226694421">
          <w:marLeft w:val="0"/>
          <w:marRight w:val="0"/>
          <w:marTop w:val="0"/>
          <w:marBottom w:val="0"/>
          <w:divBdr>
            <w:top w:val="none" w:sz="0" w:space="0" w:color="auto"/>
            <w:left w:val="none" w:sz="0" w:space="0" w:color="auto"/>
            <w:bottom w:val="none" w:sz="0" w:space="0" w:color="auto"/>
            <w:right w:val="none" w:sz="0" w:space="0" w:color="auto"/>
          </w:divBdr>
        </w:div>
        <w:div w:id="1482621985">
          <w:marLeft w:val="0"/>
          <w:marRight w:val="0"/>
          <w:marTop w:val="0"/>
          <w:marBottom w:val="0"/>
          <w:divBdr>
            <w:top w:val="none" w:sz="0" w:space="0" w:color="auto"/>
            <w:left w:val="none" w:sz="0" w:space="0" w:color="auto"/>
            <w:bottom w:val="none" w:sz="0" w:space="0" w:color="auto"/>
            <w:right w:val="none" w:sz="0" w:space="0" w:color="auto"/>
          </w:divBdr>
        </w:div>
        <w:div w:id="1710959573">
          <w:marLeft w:val="0"/>
          <w:marRight w:val="0"/>
          <w:marTop w:val="0"/>
          <w:marBottom w:val="0"/>
          <w:divBdr>
            <w:top w:val="none" w:sz="0" w:space="0" w:color="auto"/>
            <w:left w:val="none" w:sz="0" w:space="0" w:color="auto"/>
            <w:bottom w:val="none" w:sz="0" w:space="0" w:color="auto"/>
            <w:right w:val="none" w:sz="0" w:space="0" w:color="auto"/>
          </w:divBdr>
        </w:div>
        <w:div w:id="844247524">
          <w:marLeft w:val="0"/>
          <w:marRight w:val="0"/>
          <w:marTop w:val="0"/>
          <w:marBottom w:val="0"/>
          <w:divBdr>
            <w:top w:val="none" w:sz="0" w:space="0" w:color="auto"/>
            <w:left w:val="none" w:sz="0" w:space="0" w:color="auto"/>
            <w:bottom w:val="none" w:sz="0" w:space="0" w:color="auto"/>
            <w:right w:val="none" w:sz="0" w:space="0" w:color="auto"/>
          </w:divBdr>
        </w:div>
        <w:div w:id="156698821">
          <w:marLeft w:val="0"/>
          <w:marRight w:val="0"/>
          <w:marTop w:val="0"/>
          <w:marBottom w:val="0"/>
          <w:divBdr>
            <w:top w:val="none" w:sz="0" w:space="0" w:color="auto"/>
            <w:left w:val="none" w:sz="0" w:space="0" w:color="auto"/>
            <w:bottom w:val="none" w:sz="0" w:space="0" w:color="auto"/>
            <w:right w:val="none" w:sz="0" w:space="0" w:color="auto"/>
          </w:divBdr>
        </w:div>
      </w:divsChild>
    </w:div>
    <w:div w:id="1902398011">
      <w:bodyDiv w:val="1"/>
      <w:marLeft w:val="0"/>
      <w:marRight w:val="0"/>
      <w:marTop w:val="0"/>
      <w:marBottom w:val="0"/>
      <w:divBdr>
        <w:top w:val="none" w:sz="0" w:space="0" w:color="auto"/>
        <w:left w:val="none" w:sz="0" w:space="0" w:color="auto"/>
        <w:bottom w:val="none" w:sz="0" w:space="0" w:color="auto"/>
        <w:right w:val="none" w:sz="0" w:space="0" w:color="auto"/>
      </w:divBdr>
      <w:divsChild>
        <w:div w:id="1110315939">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23296732">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us02web.zoom.us/j/84699222129?pwd%3DG124GZR88kX9H0l6YKdFkR8x5WXSKl.1&amp;sa=D&amp;source=calendar&amp;usd=2&amp;usg=AOvVaw0SPFvMDCuBe256yi2vdq2K" TargetMode="External"/><Relationship Id="rId5" Type="http://schemas.openxmlformats.org/officeDocument/2006/relationships/webSettings" Target="webSettings.xml"/><Relationship Id="rId10" Type="http://schemas.openxmlformats.org/officeDocument/2006/relationships/hyperlink" Target="mailto:marshfieldcommunitycouncil@gmail.com" TargetMode="External"/><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7</cp:revision>
  <cp:lastPrinted>2025-02-04T11:03:00Z</cp:lastPrinted>
  <dcterms:created xsi:type="dcterms:W3CDTF">2025-03-28T10:25:00Z</dcterms:created>
  <dcterms:modified xsi:type="dcterms:W3CDTF">2025-04-01T07:40:00Z</dcterms:modified>
</cp:coreProperties>
</file>